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365f91"/>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-245744</wp:posOffset>
            </wp:positionH>
            <wp:positionV relativeFrom="paragraph">
              <wp:posOffset>-347979</wp:posOffset>
            </wp:positionV>
            <wp:extent cx="10759440" cy="7552690"/>
            <wp:effectExtent b="0" l="0" r="0" t="0"/>
            <wp:wrapSquare wrapText="bothSides" distB="0" distT="0" distL="114300" distR="114300"/>
            <wp:docPr id="12" name="image15.jpg"/>
            <a:graphic>
              <a:graphicData uri="http://schemas.openxmlformats.org/drawingml/2006/picture">
                <pic:pic>
                  <pic:nvPicPr>
                    <pic:cNvPr id="0" name="image15.jpg"/>
                    <pic:cNvPicPr preferRelativeResize="0"/>
                  </pic:nvPicPr>
                  <pic:blipFill>
                    <a:blip r:embed="rId6"/>
                    <a:srcRect b="0" l="0" r="0" t="0"/>
                    <a:stretch>
                      <a:fillRect/>
                    </a:stretch>
                  </pic:blipFill>
                  <pic:spPr>
                    <a:xfrm>
                      <a:off x="0" y="0"/>
                      <a:ext cx="10759440" cy="7552690"/>
                    </a:xfrm>
                    <a:prstGeom prst="rect"/>
                    <a:ln/>
                  </pic:spPr>
                </pic:pic>
              </a:graphicData>
            </a:graphic>
          </wp:anchor>
        </w:drawing>
      </w:r>
    </w:p>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365f91"/>
          <w:sz w:val="22"/>
          <w:szCs w:val="22"/>
          <w:u w:val="none"/>
          <w:shd w:fill="auto" w:val="clear"/>
          <w:vertAlign w:val="baseline"/>
        </w:rPr>
      </w:pPr>
      <w:r w:rsidDel="00000000" w:rsidR="00000000" w:rsidRPr="00000000">
        <w:rPr>
          <w:rFonts w:ascii="Arial" w:cs="Arial" w:eastAsia="Arial" w:hAnsi="Arial"/>
          <w:b w:val="1"/>
          <w:i w:val="0"/>
          <w:smallCaps w:val="0"/>
          <w:strike w:val="0"/>
          <w:color w:val="365f91"/>
          <w:sz w:val="22"/>
          <w:szCs w:val="22"/>
          <w:u w:val="none"/>
          <w:shd w:fill="auto" w:val="clear"/>
          <w:vertAlign w:val="baseline"/>
          <w:rtl w:val="0"/>
        </w:rPr>
        <w:t xml:space="preserve">Anexo</w:t>
      </w:r>
    </w:p>
    <w:p w:rsidR="00000000" w:rsidDel="00000000" w:rsidP="00000000" w:rsidRDefault="00000000" w:rsidRPr="00000000" w14:paraId="0000000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365f91"/>
          <w:sz w:val="22"/>
          <w:szCs w:val="22"/>
          <w:u w:val="none"/>
          <w:shd w:fill="auto" w:val="clear"/>
          <w:vertAlign w:val="baseline"/>
        </w:rPr>
      </w:pPr>
      <w:r w:rsidDel="00000000" w:rsidR="00000000" w:rsidRPr="00000000">
        <w:rPr>
          <w:rFonts w:ascii="Arial" w:cs="Arial" w:eastAsia="Arial" w:hAnsi="Arial"/>
          <w:b w:val="1"/>
          <w:i w:val="0"/>
          <w:smallCaps w:val="0"/>
          <w:strike w:val="0"/>
          <w:color w:val="365f91"/>
          <w:sz w:val="22"/>
          <w:szCs w:val="22"/>
          <w:u w:val="none"/>
          <w:shd w:fill="auto" w:val="clear"/>
          <w:vertAlign w:val="baseline"/>
          <w:rtl w:val="0"/>
        </w:rPr>
        <w:t xml:space="preserve">Aspectos Metodológicos</w:t>
      </w:r>
    </w:p>
    <w:p w:rsidR="00000000" w:rsidDel="00000000" w:rsidP="00000000" w:rsidRDefault="00000000" w:rsidRPr="00000000" w14:paraId="0000000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 Abreviaturas, siglas y signos convencionales </w:t>
      </w:r>
    </w:p>
    <w:p w:rsidR="00000000" w:rsidDel="00000000" w:rsidP="00000000" w:rsidRDefault="00000000" w:rsidRPr="00000000" w14:paraId="00000006">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8">
      <w:pPr>
        <w:keepNext w:val="1"/>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Signos convencionales utilizados en el Anuario 2014</w:t>
      </w:r>
    </w:p>
    <w:p w:rsidR="00000000" w:rsidDel="00000000" w:rsidP="00000000" w:rsidRDefault="00000000" w:rsidRPr="00000000" w14:paraId="00000009">
      <w:pPr>
        <w:rPr>
          <w:rFonts w:ascii="Arial" w:cs="Arial" w:eastAsia="Arial" w:hAnsi="Arial"/>
          <w:sz w:val="22"/>
          <w:szCs w:val="22"/>
          <w:vertAlign w:val="baseline"/>
        </w:rPr>
      </w:pPr>
      <w:r w:rsidDel="00000000" w:rsidR="00000000" w:rsidRPr="00000000">
        <w:rPr>
          <w:rtl w:val="0"/>
        </w:rPr>
      </w:r>
    </w:p>
    <w:tbl>
      <w:tblPr>
        <w:tblStyle w:val="Table1"/>
        <w:tblW w:w="758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70"/>
        <w:gridCol w:w="5710"/>
        <w:tblGridChange w:id="0">
          <w:tblGrid>
            <w:gridCol w:w="1870"/>
            <w:gridCol w:w="5710"/>
          </w:tblGrid>
        </w:tblGridChange>
      </w:tblGrid>
      <w:tr>
        <w:trPr>
          <w:trHeight w:val="260" w:hRule="atLeast"/>
        </w:trPr>
        <w:tc>
          <w:tcPr>
            <w:vAlign w:val="top"/>
          </w:tcPr>
          <w:p w:rsidR="00000000" w:rsidDel="00000000" w:rsidP="00000000" w:rsidRDefault="00000000" w:rsidRPr="00000000" w14:paraId="0000000A">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NDI </w:t>
            </w:r>
            <w:r w:rsidDel="00000000" w:rsidR="00000000" w:rsidRPr="00000000">
              <w:rPr>
                <w:rtl w:val="0"/>
              </w:rPr>
            </w:r>
          </w:p>
        </w:tc>
        <w:tc>
          <w:tcPr>
            <w:vAlign w:val="top"/>
          </w:tcPr>
          <w:p w:rsidR="00000000" w:rsidDel="00000000" w:rsidP="00000000" w:rsidRDefault="00000000" w:rsidRPr="00000000" w14:paraId="0000000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Información no disponible en la Institución</w:t>
            </w:r>
          </w:p>
        </w:tc>
      </w:tr>
      <w:tr>
        <w:trPr>
          <w:trHeight w:val="220" w:hRule="atLeast"/>
        </w:trPr>
        <w:tc>
          <w:tcPr>
            <w:vAlign w:val="top"/>
          </w:tcPr>
          <w:p w:rsidR="00000000" w:rsidDel="00000000" w:rsidP="00000000" w:rsidRDefault="00000000" w:rsidRPr="00000000" w14:paraId="0000000C">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0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Información no declarada por la Institución</w:t>
            </w:r>
          </w:p>
        </w:tc>
      </w:tr>
      <w:tr>
        <w:trPr>
          <w:trHeight w:val="220" w:hRule="atLeast"/>
        </w:trPr>
        <w:tc>
          <w:tcPr>
            <w:vAlign w:val="top"/>
          </w:tcPr>
          <w:p w:rsidR="00000000" w:rsidDel="00000000" w:rsidP="00000000" w:rsidRDefault="00000000" w:rsidRPr="00000000" w14:paraId="0000000E">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0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 corresponde informar</w:t>
            </w:r>
          </w:p>
        </w:tc>
      </w:tr>
      <w:tr>
        <w:trPr>
          <w:trHeight w:val="220" w:hRule="atLeast"/>
        </w:trPr>
        <w:tc>
          <w:tcPr>
            <w:vAlign w:val="top"/>
          </w:tcPr>
          <w:p w:rsidR="00000000" w:rsidDel="00000000" w:rsidP="00000000" w:rsidRDefault="00000000" w:rsidRPr="00000000" w14:paraId="00000010">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1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Datos en proceso de validación con la institución universitaria</w:t>
            </w:r>
          </w:p>
        </w:tc>
      </w:tr>
    </w:tbl>
    <w:p w:rsidR="00000000" w:rsidDel="00000000" w:rsidP="00000000" w:rsidRDefault="00000000" w:rsidRPr="00000000" w14:paraId="00000012">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13">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14">
      <w:pPr>
        <w:keepNext w:val="1"/>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Abreviaturas – Siglas</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2"/>
        <w:tblW w:w="141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50"/>
        <w:gridCol w:w="9360"/>
        <w:tblGridChange w:id="0">
          <w:tblGrid>
            <w:gridCol w:w="4750"/>
            <w:gridCol w:w="9360"/>
          </w:tblGrid>
        </w:tblGridChange>
      </w:tblGrid>
      <w:tr>
        <w:tc>
          <w:tcPr>
            <w:gridSpan w:val="2"/>
            <w:vAlign w:val="top"/>
          </w:tcPr>
          <w:p w:rsidR="00000000" w:rsidDel="00000000" w:rsidP="00000000" w:rsidRDefault="00000000" w:rsidRPr="00000000" w14:paraId="0000001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2.1- Dependencias del Ministerio de Educación</w:t>
            </w:r>
          </w:p>
          <w:p w:rsidR="00000000" w:rsidDel="00000000" w:rsidP="00000000" w:rsidRDefault="00000000" w:rsidRPr="00000000" w14:paraId="00000017">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1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CONEAU</w:t>
            </w:r>
          </w:p>
        </w:tc>
        <w:tc>
          <w:tcPr>
            <w:vAlign w:val="top"/>
          </w:tcPr>
          <w:p w:rsidR="00000000" w:rsidDel="00000000" w:rsidP="00000000" w:rsidRDefault="00000000" w:rsidRPr="00000000" w14:paraId="0000001A">
            <w:pPr>
              <w:ind w:left="-2" w:firstLine="2"/>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Comisión Nacional de Evaluación y Acreditación Universitaria</w:t>
            </w:r>
          </w:p>
        </w:tc>
      </w:tr>
      <w:tr>
        <w:tc>
          <w:tcPr>
            <w:vAlign w:val="top"/>
          </w:tcPr>
          <w:p w:rsidR="00000000" w:rsidDel="00000000" w:rsidP="00000000" w:rsidRDefault="00000000" w:rsidRPr="00000000" w14:paraId="0000001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CPRES</w:t>
            </w:r>
          </w:p>
        </w:tc>
        <w:tc>
          <w:tcPr>
            <w:vAlign w:val="top"/>
          </w:tcPr>
          <w:p w:rsidR="00000000" w:rsidDel="00000000" w:rsidP="00000000" w:rsidRDefault="00000000" w:rsidRPr="00000000" w14:paraId="0000001C">
            <w:pPr>
              <w:ind w:left="-2" w:firstLine="2"/>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Consejos de Planificación Universitaria Regional</w:t>
            </w:r>
          </w:p>
        </w:tc>
      </w:tr>
      <w:tr>
        <w:tc>
          <w:tcPr>
            <w:vAlign w:val="top"/>
          </w:tcPr>
          <w:p w:rsidR="00000000" w:rsidDel="00000000" w:rsidP="00000000" w:rsidRDefault="00000000" w:rsidRPr="00000000" w14:paraId="0000001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DINIECE</w:t>
            </w:r>
          </w:p>
        </w:tc>
        <w:tc>
          <w:tcPr>
            <w:vAlign w:val="top"/>
          </w:tcPr>
          <w:p w:rsidR="00000000" w:rsidDel="00000000" w:rsidP="00000000" w:rsidRDefault="00000000" w:rsidRPr="00000000" w14:paraId="0000001E">
            <w:pPr>
              <w:ind w:left="-2" w:firstLine="2"/>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Dirección Nacional de Información y Evaluación de la Calidad Educativa</w:t>
            </w:r>
          </w:p>
        </w:tc>
      </w:tr>
      <w:tr>
        <w:tc>
          <w:tcPr>
            <w:vAlign w:val="top"/>
          </w:tcPr>
          <w:p w:rsidR="00000000" w:rsidDel="00000000" w:rsidP="00000000" w:rsidRDefault="00000000" w:rsidRPr="00000000" w14:paraId="0000001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DIU</w:t>
            </w:r>
          </w:p>
        </w:tc>
        <w:tc>
          <w:tcPr>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Dirección de Información Universitaria</w:t>
            </w:r>
          </w:p>
        </w:tc>
      </w:tr>
      <w:tr>
        <w:tc>
          <w:tcPr>
            <w:vAlign w:val="top"/>
          </w:tcPr>
          <w:p w:rsidR="00000000" w:rsidDel="00000000" w:rsidP="00000000" w:rsidRDefault="00000000" w:rsidRPr="00000000" w14:paraId="0000002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DNGU</w:t>
            </w:r>
          </w:p>
        </w:tc>
        <w:tc>
          <w:tcPr>
            <w:vAlign w:val="top"/>
          </w:tcPr>
          <w:p w:rsidR="00000000" w:rsidDel="00000000" w:rsidP="00000000" w:rsidRDefault="00000000" w:rsidRPr="00000000" w14:paraId="00000022">
            <w:pPr>
              <w:ind w:left="-2" w:firstLine="2"/>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Dirección Nacional de Gestión Universitaria </w:t>
            </w:r>
          </w:p>
        </w:tc>
      </w:tr>
      <w:tr>
        <w:tc>
          <w:tcPr>
            <w:vAlign w:val="top"/>
          </w:tcPr>
          <w:p w:rsidR="00000000" w:rsidDel="00000000" w:rsidP="00000000" w:rsidRDefault="00000000" w:rsidRPr="00000000" w14:paraId="0000002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DNPeIU</w:t>
            </w:r>
          </w:p>
        </w:tc>
        <w:tc>
          <w:tcPr>
            <w:vAlign w:val="top"/>
          </w:tcPr>
          <w:p w:rsidR="00000000" w:rsidDel="00000000" w:rsidP="00000000" w:rsidRDefault="00000000" w:rsidRPr="00000000" w14:paraId="00000024">
            <w:pPr>
              <w:ind w:left="-2" w:firstLine="2"/>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Dirección Nacional Presupuesto e Información Universitaria</w:t>
            </w:r>
          </w:p>
        </w:tc>
      </w:tr>
      <w:tr>
        <w:tc>
          <w:tcPr>
            <w:vAlign w:val="top"/>
          </w:tcPr>
          <w:p w:rsidR="00000000" w:rsidDel="00000000" w:rsidP="00000000" w:rsidRDefault="00000000" w:rsidRPr="00000000" w14:paraId="0000002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FONID</w:t>
            </w:r>
          </w:p>
        </w:tc>
        <w:tc>
          <w:tcPr>
            <w:vAlign w:val="top"/>
          </w:tcPr>
          <w:p w:rsidR="00000000" w:rsidDel="00000000" w:rsidP="00000000" w:rsidRDefault="00000000" w:rsidRPr="00000000" w14:paraId="0000002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Fondo Nacional del Incentivo Docente</w:t>
            </w:r>
          </w:p>
        </w:tc>
      </w:tr>
      <w:tr>
        <w:tc>
          <w:tcPr>
            <w:vAlign w:val="top"/>
          </w:tcPr>
          <w:p w:rsidR="00000000" w:rsidDel="00000000" w:rsidP="00000000" w:rsidRDefault="00000000" w:rsidRPr="00000000" w14:paraId="0000002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INET</w:t>
            </w:r>
          </w:p>
        </w:tc>
        <w:tc>
          <w:tcPr>
            <w:vAlign w:val="top"/>
          </w:tcPr>
          <w:p w:rsidR="00000000" w:rsidDel="00000000" w:rsidP="00000000" w:rsidRDefault="00000000" w:rsidRPr="00000000" w14:paraId="00000028">
            <w:pPr>
              <w:rPr>
                <w:rFonts w:ascii="Arial" w:cs="Arial" w:eastAsia="Arial" w:hAnsi="Arial"/>
                <w:sz w:val="22"/>
                <w:szCs w:val="22"/>
                <w:vertAlign w:val="baseline"/>
              </w:rPr>
            </w:pPr>
            <w:hyperlink r:id="rId7">
              <w:r w:rsidDel="00000000" w:rsidR="00000000" w:rsidRPr="00000000">
                <w:rPr>
                  <w:rFonts w:ascii="Arial" w:cs="Arial" w:eastAsia="Arial" w:hAnsi="Arial"/>
                  <w:sz w:val="22"/>
                  <w:szCs w:val="22"/>
                  <w:vertAlign w:val="baseline"/>
                  <w:rtl w:val="0"/>
                </w:rPr>
                <w:t xml:space="preserve">Instituto Nacional de Educación Tecnológica</w:t>
              </w:r>
            </w:hyperlink>
            <w:r w:rsidDel="00000000" w:rsidR="00000000" w:rsidRPr="00000000">
              <w:rPr>
                <w:rtl w:val="0"/>
              </w:rPr>
            </w:r>
          </w:p>
        </w:tc>
      </w:tr>
      <w:tr>
        <w:tc>
          <w:tcPr>
            <w:vAlign w:val="top"/>
          </w:tcPr>
          <w:p w:rsidR="00000000" w:rsidDel="00000000" w:rsidP="00000000" w:rsidRDefault="00000000" w:rsidRPr="00000000" w14:paraId="0000002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INFD</w:t>
            </w:r>
          </w:p>
        </w:tc>
        <w:tc>
          <w:tcPr>
            <w:vAlign w:val="top"/>
          </w:tcPr>
          <w:p w:rsidR="00000000" w:rsidDel="00000000" w:rsidP="00000000" w:rsidRDefault="00000000" w:rsidRPr="00000000" w14:paraId="0000002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Nacional de Formación Docente</w:t>
            </w:r>
          </w:p>
        </w:tc>
      </w:tr>
      <w:tr>
        <w:tc>
          <w:tcPr>
            <w:vAlign w:val="top"/>
          </w:tcPr>
          <w:p w:rsidR="00000000" w:rsidDel="00000000" w:rsidP="00000000" w:rsidRDefault="00000000" w:rsidRPr="00000000" w14:paraId="0000002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w:t>
            </w:r>
          </w:p>
        </w:tc>
        <w:tc>
          <w:tcPr>
            <w:vAlign w:val="top"/>
          </w:tcPr>
          <w:p w:rsidR="00000000" w:rsidDel="00000000" w:rsidP="00000000" w:rsidRDefault="00000000" w:rsidRPr="00000000" w14:paraId="0000002C">
            <w:pPr>
              <w:ind w:left="-2" w:firstLine="2"/>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Ministerio de Educación</w:t>
            </w:r>
          </w:p>
        </w:tc>
      </w:tr>
      <w:tr>
        <w:tc>
          <w:tcPr>
            <w:vAlign w:val="top"/>
          </w:tcPr>
          <w:p w:rsidR="00000000" w:rsidDel="00000000" w:rsidP="00000000" w:rsidRDefault="00000000" w:rsidRPr="00000000" w14:paraId="0000002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RHUN</w:t>
            </w:r>
          </w:p>
        </w:tc>
        <w:tc>
          <w:tcPr>
            <w:vAlign w:val="top"/>
          </w:tcPr>
          <w:p w:rsidR="00000000" w:rsidDel="00000000" w:rsidP="00000000" w:rsidRDefault="00000000" w:rsidRPr="00000000" w14:paraId="0000002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Sistema de Recursos Humanos de las Universidades Nacionales</w:t>
            </w:r>
          </w:p>
        </w:tc>
      </w:tr>
      <w:tr>
        <w:tc>
          <w:tcPr>
            <w:vAlign w:val="top"/>
          </w:tcPr>
          <w:p w:rsidR="00000000" w:rsidDel="00000000" w:rsidP="00000000" w:rsidRDefault="00000000" w:rsidRPr="00000000" w14:paraId="0000002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SIU</w:t>
            </w:r>
          </w:p>
        </w:tc>
        <w:tc>
          <w:tcPr>
            <w:vAlign w:val="top"/>
          </w:tcPr>
          <w:p w:rsidR="00000000" w:rsidDel="00000000" w:rsidP="00000000" w:rsidRDefault="00000000" w:rsidRPr="00000000" w14:paraId="0000003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Sistema de Información Universitaria </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SPU</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Secretaría de Políticas Universitarias</w:t>
            </w:r>
          </w:p>
        </w:tc>
      </w:tr>
    </w:tbl>
    <w:p w:rsidR="00000000" w:rsidDel="00000000" w:rsidP="00000000" w:rsidRDefault="00000000" w:rsidRPr="00000000" w14:paraId="00000033">
      <w:pPr>
        <w:ind w:left="7740" w:hanging="2832"/>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34">
      <w:pPr>
        <w:ind w:left="7740" w:hanging="2832"/>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35">
      <w:pPr>
        <w:ind w:left="7740" w:hanging="2832"/>
        <w:rPr>
          <w:rFonts w:ascii="Arial" w:cs="Arial" w:eastAsia="Arial" w:hAnsi="Arial"/>
          <w:sz w:val="22"/>
          <w:szCs w:val="22"/>
          <w:vertAlign w:val="baseline"/>
        </w:rPr>
      </w:pPr>
      <w:r w:rsidDel="00000000" w:rsidR="00000000" w:rsidRPr="00000000">
        <w:rPr>
          <w:rtl w:val="0"/>
        </w:rPr>
      </w:r>
    </w:p>
    <w:bookmarkStart w:colFirst="0" w:colLast="0" w:name="30j0zll" w:id="1"/>
    <w:bookmarkEnd w:id="1"/>
    <w:p w:rsidR="00000000" w:rsidDel="00000000" w:rsidP="00000000" w:rsidRDefault="00000000" w:rsidRPr="00000000" w14:paraId="00000036">
      <w:pPr>
        <w:ind w:left="7740" w:hanging="2832"/>
        <w:rPr>
          <w:rFonts w:ascii="Arial" w:cs="Arial" w:eastAsia="Arial" w:hAnsi="Arial"/>
          <w:sz w:val="22"/>
          <w:szCs w:val="22"/>
          <w:vertAlign w:val="baseline"/>
        </w:rPr>
      </w:pPr>
      <w:r w:rsidDel="00000000" w:rsidR="00000000" w:rsidRPr="00000000">
        <w:rPr>
          <w:rtl w:val="0"/>
        </w:rPr>
      </w:r>
    </w:p>
    <w:tbl>
      <w:tblPr>
        <w:tblStyle w:val="Table3"/>
        <w:tblW w:w="141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50"/>
        <w:gridCol w:w="9360"/>
        <w:tblGridChange w:id="0">
          <w:tblGrid>
            <w:gridCol w:w="4750"/>
            <w:gridCol w:w="9360"/>
          </w:tblGrid>
        </w:tblGridChange>
      </w:tblGrid>
      <w:tr>
        <w:tc>
          <w:tcPr>
            <w:gridSpan w:val="2"/>
            <w:vAlign w:val="top"/>
          </w:tcPr>
          <w:p w:rsidR="00000000" w:rsidDel="00000000" w:rsidP="00000000" w:rsidRDefault="00000000" w:rsidRPr="00000000" w14:paraId="00000037">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2.2- Organismos Internacionales</w:t>
            </w:r>
            <w:r w:rsidDel="00000000" w:rsidR="00000000" w:rsidRPr="00000000">
              <w:rPr>
                <w:rtl w:val="0"/>
              </w:rPr>
            </w:r>
          </w:p>
          <w:p w:rsidR="00000000" w:rsidDel="00000000" w:rsidP="00000000" w:rsidRDefault="00000000" w:rsidRPr="00000000" w14:paraId="00000038">
            <w:pPr>
              <w:rPr>
                <w:rFonts w:ascii="Arial" w:cs="Arial" w:eastAsia="Arial" w:hAnsi="Arial"/>
                <w:b w:val="0"/>
                <w:sz w:val="22"/>
                <w:szCs w:val="22"/>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APAIE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Asia Pacific Association For International Education</w:t>
            </w:r>
          </w:p>
        </w:tc>
      </w:tr>
      <w:tr>
        <w:tc>
          <w:tcPr>
            <w:vAlign w:val="top"/>
          </w:tcPr>
          <w:p w:rsidR="00000000" w:rsidDel="00000000" w:rsidP="00000000" w:rsidRDefault="00000000" w:rsidRPr="00000000" w14:paraId="0000003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COSECCTI</w:t>
            </w:r>
          </w:p>
        </w:tc>
        <w:tc>
          <w:tcPr>
            <w:vAlign w:val="top"/>
          </w:tcPr>
          <w:p w:rsidR="00000000" w:rsidDel="00000000" w:rsidP="00000000" w:rsidRDefault="00000000" w:rsidRPr="00000000" w14:paraId="0000003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Consejo Suramericano de Educación, Cultura, Ciencia, Tecnología e Innovación. </w:t>
            </w:r>
          </w:p>
        </w:tc>
      </w:tr>
      <w:tr>
        <w:tc>
          <w:tcPr>
            <w:vAlign w:val="top"/>
          </w:tcPr>
          <w:p w:rsidR="00000000" w:rsidDel="00000000" w:rsidP="00000000" w:rsidRDefault="00000000" w:rsidRPr="00000000" w14:paraId="0000003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EAIE</w:t>
            </w:r>
          </w:p>
        </w:tc>
        <w:tc>
          <w:tcPr>
            <w:vAlign w:val="top"/>
          </w:tcPr>
          <w:p w:rsidR="00000000" w:rsidDel="00000000" w:rsidP="00000000" w:rsidRDefault="00000000" w:rsidRPr="00000000" w14:paraId="0000003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European Association For International Education </w:t>
            </w:r>
          </w:p>
        </w:tc>
      </w:tr>
      <w:tr>
        <w:tc>
          <w:tcPr>
            <w:vAlign w:val="top"/>
          </w:tcPr>
          <w:p w:rsidR="00000000" w:rsidDel="00000000" w:rsidP="00000000" w:rsidRDefault="00000000" w:rsidRPr="00000000" w14:paraId="0000004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IESALC</w:t>
            </w:r>
          </w:p>
        </w:tc>
        <w:tc>
          <w:tcPr>
            <w:vAlign w:val="top"/>
          </w:tcPr>
          <w:p w:rsidR="00000000" w:rsidDel="00000000" w:rsidP="00000000" w:rsidRDefault="00000000" w:rsidRPr="00000000" w14:paraId="0000004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Internacional para la Educación Superior en América Latina y el Caribe</w:t>
            </w:r>
          </w:p>
        </w:tc>
      </w:tr>
      <w:tr>
        <w:tc>
          <w:tcPr>
            <w:vAlign w:val="top"/>
          </w:tcPr>
          <w:p w:rsidR="00000000" w:rsidDel="00000000" w:rsidP="00000000" w:rsidRDefault="00000000" w:rsidRPr="00000000" w14:paraId="0000004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JICA</w:t>
            </w:r>
          </w:p>
        </w:tc>
        <w:tc>
          <w:tcPr>
            <w:vAlign w:val="top"/>
          </w:tcPr>
          <w:p w:rsidR="00000000" w:rsidDel="00000000" w:rsidP="00000000" w:rsidRDefault="00000000" w:rsidRPr="00000000" w14:paraId="0000004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Agencia de Cooperación Internacional de Japón</w:t>
            </w:r>
          </w:p>
          <w:p w:rsidR="00000000" w:rsidDel="00000000" w:rsidP="00000000" w:rsidRDefault="00000000" w:rsidRPr="00000000" w14:paraId="0000004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(Japan Internacional Cooperation Agency)</w:t>
            </w:r>
          </w:p>
        </w:tc>
      </w:tr>
      <w:tr>
        <w:tc>
          <w:tcPr>
            <w:vAlign w:val="top"/>
          </w:tcPr>
          <w:p w:rsidR="00000000" w:rsidDel="00000000" w:rsidP="00000000" w:rsidRDefault="00000000" w:rsidRPr="00000000" w14:paraId="0000004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MERCOSUR</w:t>
            </w:r>
          </w:p>
        </w:tc>
        <w:tc>
          <w:tcPr>
            <w:vAlign w:val="top"/>
          </w:tcPr>
          <w:p w:rsidR="00000000" w:rsidDel="00000000" w:rsidP="00000000" w:rsidRDefault="00000000" w:rsidRPr="00000000" w14:paraId="0000004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Mercado Común del Sur</w:t>
            </w:r>
          </w:p>
        </w:tc>
      </w:tr>
      <w:tr>
        <w:tc>
          <w:tcPr>
            <w:vAlign w:val="top"/>
          </w:tcPr>
          <w:p w:rsidR="00000000" w:rsidDel="00000000" w:rsidP="00000000" w:rsidRDefault="00000000" w:rsidRPr="00000000" w14:paraId="0000004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NAFSA</w:t>
            </w:r>
          </w:p>
        </w:tc>
        <w:tc>
          <w:tcPr>
            <w:vAlign w:val="top"/>
          </w:tcPr>
          <w:p w:rsidR="00000000" w:rsidDel="00000000" w:rsidP="00000000" w:rsidRDefault="00000000" w:rsidRPr="00000000" w14:paraId="0000004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Association of International Educators</w:t>
            </w:r>
          </w:p>
        </w:tc>
      </w:tr>
      <w:tr>
        <w:tc>
          <w:tcPr>
            <w:vAlign w:val="top"/>
          </w:tcPr>
          <w:p w:rsidR="00000000" w:rsidDel="00000000" w:rsidP="00000000" w:rsidRDefault="00000000" w:rsidRPr="00000000" w14:paraId="0000004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OCDE</w:t>
            </w:r>
          </w:p>
        </w:tc>
        <w:tc>
          <w:tcPr>
            <w:vAlign w:val="top"/>
          </w:tcPr>
          <w:p w:rsidR="00000000" w:rsidDel="00000000" w:rsidP="00000000" w:rsidRDefault="00000000" w:rsidRPr="00000000" w14:paraId="0000004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Organización para la Cooperación y el Desarrollo Económico</w:t>
            </w:r>
          </w:p>
          <w:p w:rsidR="00000000" w:rsidDel="00000000" w:rsidP="00000000" w:rsidRDefault="00000000" w:rsidRPr="00000000" w14:paraId="0000004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(Organization for Economic Co-operation and Development)</w:t>
            </w:r>
          </w:p>
        </w:tc>
      </w:tr>
      <w:tr>
        <w:tc>
          <w:tcPr>
            <w:vAlign w:val="top"/>
          </w:tcPr>
          <w:p w:rsidR="00000000" w:rsidDel="00000000" w:rsidP="00000000" w:rsidRDefault="00000000" w:rsidRPr="00000000" w14:paraId="0000004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UNASUR</w:t>
            </w:r>
          </w:p>
        </w:tc>
        <w:tc>
          <w:tcPr>
            <w:vAlign w:val="top"/>
          </w:tcPr>
          <w:p w:rsidR="00000000" w:rsidDel="00000000" w:rsidP="00000000" w:rsidRDefault="00000000" w:rsidRPr="00000000" w14:paraId="0000004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Unión de Naciones Suramericanas</w:t>
            </w:r>
          </w:p>
        </w:tc>
      </w:tr>
      <w:tr>
        <w:tc>
          <w:tcPr>
            <w:vAlign w:val="top"/>
          </w:tcPr>
          <w:p w:rsidR="00000000" w:rsidDel="00000000" w:rsidP="00000000" w:rsidRDefault="00000000" w:rsidRPr="00000000" w14:paraId="0000004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UNESCO</w:t>
            </w:r>
          </w:p>
        </w:tc>
        <w:tc>
          <w:tcPr>
            <w:vAlign w:val="top"/>
          </w:tcPr>
          <w:p w:rsidR="00000000" w:rsidDel="00000000" w:rsidP="00000000" w:rsidRDefault="00000000" w:rsidRPr="00000000" w14:paraId="0000004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Organización de las Naciones Unidas para la Educación, la Ciencia y la Cultura</w:t>
            </w:r>
          </w:p>
        </w:tc>
      </w:tr>
    </w:tbl>
    <w:p w:rsidR="00000000" w:rsidDel="00000000" w:rsidP="00000000" w:rsidRDefault="00000000" w:rsidRPr="00000000" w14:paraId="00000050">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51">
      <w:pPr>
        <w:rPr>
          <w:rFonts w:ascii="Arial" w:cs="Arial" w:eastAsia="Arial" w:hAnsi="Arial"/>
          <w:sz w:val="22"/>
          <w:szCs w:val="22"/>
          <w:vertAlign w:val="baseline"/>
        </w:rPr>
      </w:pPr>
      <w:r w:rsidDel="00000000" w:rsidR="00000000" w:rsidRPr="00000000">
        <w:rPr>
          <w:rtl w:val="0"/>
        </w:rPr>
      </w:r>
    </w:p>
    <w:tbl>
      <w:tblPr>
        <w:tblStyle w:val="Table4"/>
        <w:tblW w:w="141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50"/>
        <w:gridCol w:w="9360"/>
        <w:tblGridChange w:id="0">
          <w:tblGrid>
            <w:gridCol w:w="4750"/>
            <w:gridCol w:w="9360"/>
          </w:tblGrid>
        </w:tblGridChange>
      </w:tblGrid>
      <w:tr>
        <w:tc>
          <w:tcPr>
            <w:gridSpan w:val="2"/>
            <w:vAlign w:val="top"/>
          </w:tcPr>
          <w:p w:rsidR="00000000" w:rsidDel="00000000" w:rsidP="00000000" w:rsidRDefault="00000000" w:rsidRPr="00000000" w14:paraId="00000052">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2.3- Medidas Estadísticas</w:t>
            </w:r>
            <w:r w:rsidDel="00000000" w:rsidR="00000000" w:rsidRPr="00000000">
              <w:rPr>
                <w:rtl w:val="0"/>
              </w:rPr>
            </w:r>
          </w:p>
          <w:p w:rsidR="00000000" w:rsidDel="00000000" w:rsidP="00000000" w:rsidRDefault="00000000" w:rsidRPr="00000000" w14:paraId="00000053">
            <w:pPr>
              <w:rPr>
                <w:rFonts w:ascii="Arial" w:cs="Arial" w:eastAsia="Arial" w:hAnsi="Arial"/>
                <w:b w:val="0"/>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5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Prom.</w:t>
            </w:r>
          </w:p>
        </w:tc>
        <w:tc>
          <w:tcPr>
            <w:vAlign w:val="top"/>
          </w:tcPr>
          <w:p w:rsidR="00000000" w:rsidDel="00000000" w:rsidP="00000000" w:rsidRDefault="00000000" w:rsidRPr="00000000" w14:paraId="0000005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Promedio</w:t>
            </w:r>
          </w:p>
        </w:tc>
      </w:tr>
    </w:tbl>
    <w:p w:rsidR="00000000" w:rsidDel="00000000" w:rsidP="00000000" w:rsidRDefault="00000000" w:rsidRPr="00000000" w14:paraId="0000005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58">
      <w:pPr>
        <w:rPr>
          <w:rFonts w:ascii="Arial" w:cs="Arial" w:eastAsia="Arial" w:hAnsi="Arial"/>
          <w:sz w:val="22"/>
          <w:szCs w:val="22"/>
          <w:vertAlign w:val="baseline"/>
        </w:rPr>
      </w:pPr>
      <w:r w:rsidDel="00000000" w:rsidR="00000000" w:rsidRPr="00000000">
        <w:rPr>
          <w:rtl w:val="0"/>
        </w:rPr>
      </w:r>
    </w:p>
    <w:tbl>
      <w:tblPr>
        <w:tblStyle w:val="Table5"/>
        <w:tblW w:w="148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8"/>
        <w:gridCol w:w="10062"/>
        <w:tblGridChange w:id="0">
          <w:tblGrid>
            <w:gridCol w:w="4788"/>
            <w:gridCol w:w="10062"/>
          </w:tblGrid>
        </w:tblGridChange>
      </w:tblGrid>
      <w:tr>
        <w:tc>
          <w:tcPr>
            <w:gridSpan w:val="2"/>
            <w:vAlign w:val="top"/>
          </w:tcPr>
          <w:p w:rsidR="00000000" w:rsidDel="00000000" w:rsidP="00000000" w:rsidRDefault="00000000" w:rsidRPr="00000000" w14:paraId="0000005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2.4- Programas </w:t>
            </w:r>
            <w:r w:rsidDel="00000000" w:rsidR="00000000" w:rsidRPr="00000000">
              <w:rPr>
                <w:rtl w:val="0"/>
              </w:rPr>
            </w:r>
          </w:p>
          <w:p w:rsidR="00000000" w:rsidDel="00000000" w:rsidP="00000000" w:rsidRDefault="00000000" w:rsidRPr="00000000" w14:paraId="0000005A">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5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ALFA</w:t>
            </w:r>
          </w:p>
        </w:tc>
        <w:tc>
          <w:tcPr>
            <w:vAlign w:val="top"/>
          </w:tcPr>
          <w:p w:rsidR="00000000" w:rsidDel="00000000" w:rsidP="00000000" w:rsidRDefault="00000000" w:rsidRPr="00000000" w14:paraId="0000005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América Latina Formación Académica</w:t>
            </w:r>
          </w:p>
        </w:tc>
      </w:tr>
      <w:tr>
        <w:tc>
          <w:tcPr>
            <w:vAlign w:val="top"/>
          </w:tcPr>
          <w:p w:rsidR="00000000" w:rsidDel="00000000" w:rsidP="00000000" w:rsidRDefault="00000000" w:rsidRPr="00000000" w14:paraId="0000005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ARCU-SUR</w:t>
            </w:r>
          </w:p>
        </w:tc>
        <w:tc>
          <w:tcPr>
            <w:vAlign w:val="top"/>
          </w:tcPr>
          <w:p w:rsidR="00000000" w:rsidDel="00000000" w:rsidP="00000000" w:rsidRDefault="00000000" w:rsidRPr="00000000" w14:paraId="0000005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Acreditación Regional de Carreras Universitarias del Sur</w:t>
            </w:r>
          </w:p>
        </w:tc>
      </w:tr>
      <w:tr>
        <w:tc>
          <w:tcPr>
            <w:vAlign w:val="top"/>
          </w:tcPr>
          <w:p w:rsidR="00000000" w:rsidDel="00000000" w:rsidP="00000000" w:rsidRDefault="00000000" w:rsidRPr="00000000" w14:paraId="0000006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ARFITEC</w:t>
            </w:r>
          </w:p>
        </w:tc>
        <w:tc>
          <w:tcPr>
            <w:vAlign w:val="top"/>
          </w:tcPr>
          <w:p w:rsidR="00000000" w:rsidDel="00000000" w:rsidP="00000000" w:rsidRDefault="00000000" w:rsidRPr="00000000" w14:paraId="0000006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Proyecto de Intercambio de Ingeniería con Francia</w:t>
            </w:r>
          </w:p>
        </w:tc>
      </w:tr>
      <w:tr>
        <w:tc>
          <w:tcPr>
            <w:vAlign w:val="top"/>
          </w:tcPr>
          <w:p w:rsidR="00000000" w:rsidDel="00000000" w:rsidP="00000000" w:rsidRDefault="00000000" w:rsidRPr="00000000" w14:paraId="0000006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CAFP-BA</w:t>
            </w:r>
          </w:p>
        </w:tc>
        <w:tc>
          <w:tcPr>
            <w:vAlign w:val="top"/>
          </w:tcPr>
          <w:p w:rsidR="00000000" w:rsidDel="00000000" w:rsidP="00000000" w:rsidRDefault="00000000" w:rsidRPr="00000000" w14:paraId="00000063">
            <w:pPr>
              <w:rPr>
                <w:rFonts w:ascii="Arial" w:cs="Arial" w:eastAsia="Arial" w:hAnsi="Arial"/>
                <w:color w:val="000000"/>
                <w:sz w:val="22"/>
                <w:szCs w:val="22"/>
                <w:highlight w:val="green"/>
                <w:vertAlign w:val="baseline"/>
              </w:rPr>
            </w:pPr>
            <w:r w:rsidDel="00000000" w:rsidR="00000000" w:rsidRPr="00000000">
              <w:rPr>
                <w:rFonts w:ascii="Arial" w:cs="Arial" w:eastAsia="Arial" w:hAnsi="Arial"/>
                <w:sz w:val="22"/>
                <w:szCs w:val="22"/>
                <w:vertAlign w:val="baseline"/>
                <w:rtl w:val="0"/>
              </w:rPr>
              <w:t xml:space="preserve">Programa Centros Asociados para el Fortalecimiento de Posgrados Argentina - Brasil </w:t>
            </w:r>
            <w:r w:rsidDel="00000000" w:rsidR="00000000" w:rsidRPr="00000000">
              <w:rPr>
                <w:rtl w:val="0"/>
              </w:rPr>
            </w:r>
          </w:p>
        </w:tc>
      </w:tr>
      <w:tr>
        <w:tc>
          <w:tcPr>
            <w:vAlign w:val="top"/>
          </w:tcPr>
          <w:p w:rsidR="00000000" w:rsidDel="00000000" w:rsidP="00000000" w:rsidRDefault="00000000" w:rsidRPr="00000000" w14:paraId="00000064">
            <w:pPr>
              <w:rPr>
                <w:rFonts w:ascii="Arial" w:cs="Arial" w:eastAsia="Arial" w:hAnsi="Arial"/>
                <w:color w:val="000000"/>
                <w:sz w:val="22"/>
                <w:szCs w:val="22"/>
                <w:highlight w:val="green"/>
                <w:vertAlign w:val="baseline"/>
              </w:rPr>
            </w:pPr>
            <w:r w:rsidDel="00000000" w:rsidR="00000000" w:rsidRPr="00000000">
              <w:rPr>
                <w:rFonts w:ascii="Arial" w:cs="Arial" w:eastAsia="Arial" w:hAnsi="Arial"/>
                <w:sz w:val="22"/>
                <w:szCs w:val="22"/>
                <w:vertAlign w:val="baseline"/>
                <w:rtl w:val="0"/>
              </w:rPr>
              <w:t xml:space="preserve">CAPES</w:t>
            </w:r>
            <w:r w:rsidDel="00000000" w:rsidR="00000000" w:rsidRPr="00000000">
              <w:rPr>
                <w:rtl w:val="0"/>
              </w:rPr>
            </w:r>
          </w:p>
        </w:tc>
        <w:tc>
          <w:tcPr>
            <w:vAlign w:val="top"/>
          </w:tcPr>
          <w:p w:rsidR="00000000" w:rsidDel="00000000" w:rsidP="00000000" w:rsidRDefault="00000000" w:rsidRPr="00000000" w14:paraId="0000006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Coordinación </w:t>
            </w:r>
          </w:p>
        </w:tc>
      </w:tr>
      <w:tr>
        <w:tc>
          <w:tcPr>
            <w:vAlign w:val="top"/>
          </w:tcPr>
          <w:p w:rsidR="00000000" w:rsidDel="00000000" w:rsidP="00000000" w:rsidRDefault="00000000" w:rsidRPr="00000000" w14:paraId="0000006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CAPG-BA</w:t>
            </w:r>
          </w:p>
        </w:tc>
        <w:tc>
          <w:tcPr>
            <w:vAlign w:val="top"/>
          </w:tcPr>
          <w:p w:rsidR="00000000" w:rsidDel="00000000" w:rsidP="00000000" w:rsidRDefault="00000000" w:rsidRPr="00000000" w14:paraId="00000067">
            <w:pPr>
              <w:rPr>
                <w:rFonts w:ascii="Arial" w:cs="Arial" w:eastAsia="Arial" w:hAnsi="Arial"/>
                <w:color w:val="000000"/>
                <w:sz w:val="22"/>
                <w:szCs w:val="22"/>
                <w:highlight w:val="green"/>
                <w:vertAlign w:val="baseline"/>
              </w:rPr>
            </w:pPr>
            <w:r w:rsidDel="00000000" w:rsidR="00000000" w:rsidRPr="00000000">
              <w:rPr>
                <w:rFonts w:ascii="Arial" w:cs="Arial" w:eastAsia="Arial" w:hAnsi="Arial"/>
                <w:sz w:val="22"/>
                <w:szCs w:val="22"/>
                <w:vertAlign w:val="baseline"/>
                <w:rtl w:val="0"/>
              </w:rPr>
              <w:t xml:space="preserve">Coordenaçao de Aperfeiçoamento de Pessoal de Nivel Superior</w:t>
            </w:r>
            <w:r w:rsidDel="00000000" w:rsidR="00000000" w:rsidRPr="00000000">
              <w:rPr>
                <w:rtl w:val="0"/>
              </w:rPr>
            </w:r>
          </w:p>
        </w:tc>
      </w:tr>
      <w:tr>
        <w:tc>
          <w:tcPr>
            <w:vAlign w:val="top"/>
          </w:tcPr>
          <w:p w:rsidR="00000000" w:rsidDel="00000000" w:rsidP="00000000" w:rsidRDefault="00000000" w:rsidRPr="00000000" w14:paraId="0000006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CDAB</w:t>
            </w:r>
          </w:p>
        </w:tc>
        <w:tc>
          <w:tcPr>
            <w:vAlign w:val="top"/>
          </w:tcPr>
          <w:p w:rsidR="00000000" w:rsidDel="00000000" w:rsidP="00000000" w:rsidRDefault="00000000" w:rsidRPr="00000000" w14:paraId="00000069">
            <w:pPr>
              <w:rPr>
                <w:rFonts w:ascii="Arial" w:cs="Arial" w:eastAsia="Arial" w:hAnsi="Arial"/>
                <w:color w:val="000000"/>
                <w:sz w:val="22"/>
                <w:szCs w:val="22"/>
                <w:highlight w:val="green"/>
                <w:vertAlign w:val="baseline"/>
              </w:rPr>
            </w:pPr>
            <w:r w:rsidDel="00000000" w:rsidR="00000000" w:rsidRPr="00000000">
              <w:rPr>
                <w:rFonts w:ascii="Arial" w:cs="Arial" w:eastAsia="Arial" w:hAnsi="Arial"/>
                <w:sz w:val="22"/>
                <w:szCs w:val="22"/>
                <w:vertAlign w:val="baseline"/>
                <w:rtl w:val="0"/>
              </w:rPr>
              <w:t xml:space="preserve">Colegio Doctoral Argentino-Brasileño</w:t>
            </w:r>
            <w:r w:rsidDel="00000000" w:rsidR="00000000" w:rsidRPr="00000000">
              <w:rPr>
                <w:rtl w:val="0"/>
              </w:rPr>
            </w:r>
          </w:p>
        </w:tc>
      </w:tr>
      <w:tr>
        <w:tc>
          <w:tcPr>
            <w:vAlign w:val="top"/>
          </w:tcPr>
          <w:p w:rsidR="00000000" w:rsidDel="00000000" w:rsidP="00000000" w:rsidRDefault="00000000" w:rsidRPr="00000000" w14:paraId="0000006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EMECW</w:t>
            </w:r>
          </w:p>
        </w:tc>
        <w:tc>
          <w:tcPr>
            <w:vAlign w:val="top"/>
          </w:tcPr>
          <w:p w:rsidR="00000000" w:rsidDel="00000000" w:rsidP="00000000" w:rsidRDefault="00000000" w:rsidRPr="00000000" w14:paraId="0000006B">
            <w:pPr>
              <w:rPr>
                <w:rFonts w:ascii="Arial" w:cs="Arial" w:eastAsia="Arial" w:hAnsi="Arial"/>
                <w:color w:val="000000"/>
                <w:sz w:val="22"/>
                <w:szCs w:val="22"/>
                <w:highlight w:val="green"/>
                <w:vertAlign w:val="baseline"/>
              </w:rPr>
            </w:pPr>
            <w:r w:rsidDel="00000000" w:rsidR="00000000" w:rsidRPr="00000000">
              <w:rPr>
                <w:rFonts w:ascii="Arial" w:cs="Arial" w:eastAsia="Arial" w:hAnsi="Arial"/>
                <w:sz w:val="22"/>
                <w:szCs w:val="22"/>
                <w:vertAlign w:val="baseline"/>
                <w:rtl w:val="0"/>
              </w:rPr>
              <w:t xml:space="preserve">Programa de Cooperación en Educación Superior 2007-2013: Erasmus Mundos External Cooperation Window – Argentina</w:t>
            </w:r>
            <w:r w:rsidDel="00000000" w:rsidR="00000000" w:rsidRPr="00000000">
              <w:rPr>
                <w:rtl w:val="0"/>
              </w:rPr>
            </w:r>
          </w:p>
        </w:tc>
      </w:tr>
      <w:tr>
        <w:tc>
          <w:tcPr>
            <w:vAlign w:val="top"/>
          </w:tcPr>
          <w:p w:rsidR="00000000" w:rsidDel="00000000" w:rsidP="00000000" w:rsidRDefault="00000000" w:rsidRPr="00000000" w14:paraId="0000006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INTER-U</w:t>
            </w:r>
          </w:p>
        </w:tc>
        <w:tc>
          <w:tcPr>
            <w:vAlign w:val="top"/>
          </w:tcPr>
          <w:p w:rsidR="00000000" w:rsidDel="00000000" w:rsidP="00000000" w:rsidRDefault="00000000" w:rsidRPr="00000000" w14:paraId="0000006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de Intercambio entre Universidades Nacionales</w:t>
            </w:r>
          </w:p>
        </w:tc>
      </w:tr>
      <w:tr>
        <w:tc>
          <w:tcPr>
            <w:vAlign w:val="top"/>
          </w:tcPr>
          <w:p w:rsidR="00000000" w:rsidDel="00000000" w:rsidP="00000000" w:rsidRDefault="00000000" w:rsidRPr="00000000" w14:paraId="0000006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MARCA</w:t>
            </w:r>
          </w:p>
        </w:tc>
        <w:tc>
          <w:tcPr>
            <w:vAlign w:val="top"/>
          </w:tcPr>
          <w:p w:rsidR="00000000" w:rsidDel="00000000" w:rsidP="00000000" w:rsidRDefault="00000000" w:rsidRPr="00000000" w14:paraId="0000006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de Movilidad Académica Regional para los Cursos Acreditados por el Mecanismo de Acreditación de Carreras de Grado en el Mercosur</w:t>
            </w:r>
          </w:p>
        </w:tc>
      </w:tr>
      <w:tr>
        <w:tc>
          <w:tcPr>
            <w:vAlign w:val="top"/>
          </w:tcPr>
          <w:p w:rsidR="00000000" w:rsidDel="00000000" w:rsidP="00000000" w:rsidRDefault="00000000" w:rsidRPr="00000000" w14:paraId="0000007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MEXA</w:t>
            </w:r>
          </w:p>
        </w:tc>
        <w:tc>
          <w:tcPr>
            <w:vAlign w:val="top"/>
          </w:tcPr>
          <w:p w:rsidR="00000000" w:rsidDel="00000000" w:rsidP="00000000" w:rsidRDefault="00000000" w:rsidRPr="00000000" w14:paraId="0000007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Mecanismo Experimental de Acreditación de Carreras de Grado Universitario</w:t>
            </w:r>
          </w:p>
        </w:tc>
      </w:tr>
      <w:tr>
        <w:tc>
          <w:tcPr>
            <w:vAlign w:val="top"/>
          </w:tcPr>
          <w:p w:rsidR="00000000" w:rsidDel="00000000" w:rsidP="00000000" w:rsidRDefault="00000000" w:rsidRPr="00000000" w14:paraId="0000007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PACENI</w:t>
            </w:r>
          </w:p>
        </w:tc>
        <w:tc>
          <w:tcPr>
            <w:vAlign w:val="top"/>
          </w:tcPr>
          <w:p w:rsidR="00000000" w:rsidDel="00000000" w:rsidP="00000000" w:rsidRDefault="00000000" w:rsidRPr="00000000" w14:paraId="0000007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Proyecto de Apoyo para el Mejoramiento de la Enseñanza en Primer Año de carreras de grado de Ciencias Exactas y Naturales, Ciencias Económicas e Informática</w:t>
            </w:r>
          </w:p>
        </w:tc>
      </w:tr>
      <w:tr>
        <w:tc>
          <w:tcPr>
            <w:vAlign w:val="top"/>
          </w:tcPr>
          <w:p w:rsidR="00000000" w:rsidDel="00000000" w:rsidP="00000000" w:rsidRDefault="00000000" w:rsidRPr="00000000" w14:paraId="0000007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PEID</w:t>
            </w:r>
          </w:p>
        </w:tc>
        <w:tc>
          <w:tcPr>
            <w:vAlign w:val="top"/>
          </w:tcPr>
          <w:p w:rsidR="00000000" w:rsidDel="00000000" w:rsidP="00000000" w:rsidRDefault="00000000" w:rsidRPr="00000000" w14:paraId="0000007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Estratégico De Investigación Y Desarrollo</w:t>
            </w:r>
          </w:p>
        </w:tc>
      </w:tr>
      <w:tr>
        <w:tc>
          <w:tcPr>
            <w:vAlign w:val="top"/>
          </w:tcPr>
          <w:p w:rsidR="00000000" w:rsidDel="00000000" w:rsidP="00000000" w:rsidRDefault="00000000" w:rsidRPr="00000000" w14:paraId="0000007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PNBB</w:t>
            </w:r>
          </w:p>
        </w:tc>
        <w:tc>
          <w:tcPr>
            <w:vAlign w:val="top"/>
          </w:tcPr>
          <w:p w:rsidR="00000000" w:rsidDel="00000000" w:rsidP="00000000" w:rsidRDefault="00000000" w:rsidRPr="00000000" w14:paraId="0000007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Nacional de Becas Bicentenario para Carreras Científico - Técnicas</w:t>
            </w:r>
          </w:p>
        </w:tc>
      </w:tr>
      <w:tr>
        <w:tc>
          <w:tcPr>
            <w:vAlign w:val="top"/>
          </w:tcPr>
          <w:p w:rsidR="00000000" w:rsidDel="00000000" w:rsidP="00000000" w:rsidRDefault="00000000" w:rsidRPr="00000000" w14:paraId="0000007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PNBTICS</w:t>
            </w:r>
          </w:p>
        </w:tc>
        <w:tc>
          <w:tcPr>
            <w:vAlign w:val="top"/>
          </w:tcPr>
          <w:p w:rsidR="00000000" w:rsidDel="00000000" w:rsidP="00000000" w:rsidRDefault="00000000" w:rsidRPr="00000000" w14:paraId="0000007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Nacional de Becas de Grado Tics</w:t>
            </w:r>
          </w:p>
        </w:tc>
      </w:tr>
      <w:tr>
        <w:tc>
          <w:tcPr>
            <w:vAlign w:val="top"/>
          </w:tcPr>
          <w:p w:rsidR="00000000" w:rsidDel="00000000" w:rsidP="00000000" w:rsidRDefault="00000000" w:rsidRPr="00000000" w14:paraId="0000007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PNBU</w:t>
            </w:r>
          </w:p>
        </w:tc>
        <w:tc>
          <w:tcPr>
            <w:vAlign w:val="top"/>
          </w:tcPr>
          <w:p w:rsidR="00000000" w:rsidDel="00000000" w:rsidP="00000000" w:rsidRDefault="00000000" w:rsidRPr="00000000" w14:paraId="0000007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Nacional de Becas Universitarias</w:t>
            </w:r>
          </w:p>
        </w:tc>
      </w:tr>
      <w:tr>
        <w:tc>
          <w:tcPr>
            <w:vAlign w:val="top"/>
          </w:tcPr>
          <w:p w:rsidR="00000000" w:rsidDel="00000000" w:rsidP="00000000" w:rsidRDefault="00000000" w:rsidRPr="00000000" w14:paraId="0000007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PPUA</w:t>
            </w:r>
          </w:p>
        </w:tc>
        <w:tc>
          <w:tcPr>
            <w:vAlign w:val="top"/>
          </w:tcPr>
          <w:p w:rsidR="00000000" w:rsidDel="00000000" w:rsidP="00000000" w:rsidRDefault="00000000" w:rsidRPr="00000000" w14:paraId="0000007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de Promoción de la Universidad Argentina</w:t>
            </w:r>
          </w:p>
        </w:tc>
      </w:tr>
      <w:tr>
        <w:tc>
          <w:tcPr>
            <w:vAlign w:val="top"/>
          </w:tcPr>
          <w:p w:rsidR="00000000" w:rsidDel="00000000" w:rsidP="00000000" w:rsidRDefault="00000000" w:rsidRPr="00000000" w14:paraId="0000007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 Apoyo nivel Medio/ Polimodal para Artic. con nivel Sup. </w:t>
            </w:r>
          </w:p>
        </w:tc>
        <w:tc>
          <w:tcPr>
            <w:vAlign w:val="top"/>
          </w:tcPr>
          <w:p w:rsidR="00000000" w:rsidDel="00000000" w:rsidP="00000000" w:rsidRDefault="00000000" w:rsidRPr="00000000" w14:paraId="0000007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de Apoyo al nivel Medio/Polimodal para Articulación con el nivel Superior</w:t>
            </w:r>
          </w:p>
        </w:tc>
      </w:tr>
      <w:tr>
        <w:tc>
          <w:tcPr>
            <w:vAlign w:val="top"/>
          </w:tcPr>
          <w:p w:rsidR="00000000" w:rsidDel="00000000" w:rsidP="00000000" w:rsidRDefault="00000000" w:rsidRPr="00000000" w14:paraId="0000008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PROHUM</w:t>
            </w:r>
          </w:p>
        </w:tc>
        <w:tc>
          <w:tcPr>
            <w:vAlign w:val="top"/>
          </w:tcPr>
          <w:p w:rsidR="00000000" w:rsidDel="00000000" w:rsidP="00000000" w:rsidRDefault="00000000" w:rsidRPr="00000000" w14:paraId="0000008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Proyecto de Apoyo a Carreras de Humanidades</w:t>
            </w:r>
          </w:p>
        </w:tc>
      </w:tr>
      <w:tr>
        <w:tc>
          <w:tcPr>
            <w:vAlign w:val="top"/>
          </w:tcPr>
          <w:p w:rsidR="00000000" w:rsidDel="00000000" w:rsidP="00000000" w:rsidRDefault="00000000" w:rsidRPr="00000000" w14:paraId="0000008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PROMAGRO</w:t>
            </w:r>
          </w:p>
        </w:tc>
        <w:tc>
          <w:tcPr>
            <w:vAlign w:val="top"/>
          </w:tcPr>
          <w:p w:rsidR="00000000" w:rsidDel="00000000" w:rsidP="00000000" w:rsidRDefault="00000000" w:rsidRPr="00000000" w14:paraId="0000008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de Mejoramiento de la Enseñanza en Agronomía</w:t>
            </w:r>
          </w:p>
        </w:tc>
      </w:tr>
      <w:tr>
        <w:tc>
          <w:tcPr>
            <w:vAlign w:val="top"/>
          </w:tcPr>
          <w:p w:rsidR="00000000" w:rsidDel="00000000" w:rsidP="00000000" w:rsidRDefault="00000000" w:rsidRPr="00000000" w14:paraId="0000008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PROMARQ</w:t>
            </w:r>
          </w:p>
        </w:tc>
        <w:tc>
          <w:tcPr>
            <w:vAlign w:val="top"/>
          </w:tcPr>
          <w:p w:rsidR="00000000" w:rsidDel="00000000" w:rsidP="00000000" w:rsidRDefault="00000000" w:rsidRPr="00000000" w14:paraId="0000008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de Mejoramiento de la Enseñanza en Arquitectura</w:t>
            </w:r>
          </w:p>
        </w:tc>
      </w:tr>
      <w:tr>
        <w:tc>
          <w:tcPr>
            <w:vAlign w:val="top"/>
          </w:tcPr>
          <w:p w:rsidR="00000000" w:rsidDel="00000000" w:rsidP="00000000" w:rsidRDefault="00000000" w:rsidRPr="00000000" w14:paraId="0000008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PROMEI</w:t>
            </w:r>
          </w:p>
        </w:tc>
        <w:tc>
          <w:tcPr>
            <w:vAlign w:val="top"/>
          </w:tcPr>
          <w:p w:rsidR="00000000" w:rsidDel="00000000" w:rsidP="00000000" w:rsidRDefault="00000000" w:rsidRPr="00000000" w14:paraId="0000008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de Mejoramiento de la Enseñanza en Ingeniería </w:t>
            </w:r>
          </w:p>
        </w:tc>
      </w:tr>
      <w:tr>
        <w:tc>
          <w:tcPr>
            <w:vAlign w:val="top"/>
          </w:tcPr>
          <w:p w:rsidR="00000000" w:rsidDel="00000000" w:rsidP="00000000" w:rsidRDefault="00000000" w:rsidRPr="00000000" w14:paraId="0000008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PROMEI II</w:t>
            </w:r>
          </w:p>
        </w:tc>
        <w:tc>
          <w:tcPr>
            <w:vAlign w:val="top"/>
          </w:tcPr>
          <w:p w:rsidR="00000000" w:rsidDel="00000000" w:rsidP="00000000" w:rsidRDefault="00000000" w:rsidRPr="00000000" w14:paraId="0000008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Fase II del PROMEI</w:t>
            </w:r>
          </w:p>
        </w:tc>
      </w:tr>
      <w:tr>
        <w:tc>
          <w:tcPr>
            <w:vAlign w:val="top"/>
          </w:tcPr>
          <w:p w:rsidR="00000000" w:rsidDel="00000000" w:rsidP="00000000" w:rsidRDefault="00000000" w:rsidRPr="00000000" w14:paraId="0000008A">
            <w:pPr>
              <w:rPr>
                <w:rFonts w:ascii="Arial" w:cs="Arial" w:eastAsia="Arial" w:hAnsi="Arial"/>
                <w:color w:val="000000"/>
                <w:sz w:val="22"/>
                <w:szCs w:val="22"/>
                <w:highlight w:val="green"/>
                <w:vertAlign w:val="baseline"/>
              </w:rPr>
            </w:pPr>
            <w:r w:rsidDel="00000000" w:rsidR="00000000" w:rsidRPr="00000000">
              <w:rPr>
                <w:rFonts w:ascii="Arial" w:cs="Arial" w:eastAsia="Arial" w:hAnsi="Arial"/>
                <w:sz w:val="22"/>
                <w:szCs w:val="22"/>
                <w:vertAlign w:val="baseline"/>
                <w:rtl w:val="0"/>
              </w:rPr>
              <w:t xml:space="preserve">PROMFyB</w:t>
            </w:r>
            <w:r w:rsidDel="00000000" w:rsidR="00000000" w:rsidRPr="00000000">
              <w:rPr>
                <w:rtl w:val="0"/>
              </w:rPr>
            </w:r>
          </w:p>
        </w:tc>
        <w:tc>
          <w:tcPr>
            <w:vAlign w:val="top"/>
          </w:tcPr>
          <w:p w:rsidR="00000000" w:rsidDel="00000000" w:rsidP="00000000" w:rsidRDefault="00000000" w:rsidRPr="00000000" w14:paraId="0000008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Proyecto para el Mejoramiento de la Enseñanza en las Carreras de Farmacia y Bioquímica</w:t>
            </w:r>
          </w:p>
        </w:tc>
      </w:tr>
      <w:tr>
        <w:tc>
          <w:tcPr>
            <w:vAlign w:val="top"/>
          </w:tcPr>
          <w:p w:rsidR="00000000" w:rsidDel="00000000" w:rsidP="00000000" w:rsidRDefault="00000000" w:rsidRPr="00000000" w14:paraId="0000008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PROMVET</w:t>
            </w:r>
          </w:p>
        </w:tc>
        <w:tc>
          <w:tcPr>
            <w:vAlign w:val="top"/>
          </w:tcPr>
          <w:p w:rsidR="00000000" w:rsidDel="00000000" w:rsidP="00000000" w:rsidRDefault="00000000" w:rsidRPr="00000000" w14:paraId="0000008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Proyecto para el Mejoramiento de Enseñanza en las Carreras de Veterinaria</w:t>
            </w:r>
          </w:p>
        </w:tc>
      </w:tr>
      <w:tr>
        <w:tc>
          <w:tcPr>
            <w:vAlign w:val="top"/>
          </w:tcPr>
          <w:p w:rsidR="00000000" w:rsidDel="00000000" w:rsidP="00000000" w:rsidRDefault="00000000" w:rsidRPr="00000000" w14:paraId="0000008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PROSOC</w:t>
            </w:r>
          </w:p>
        </w:tc>
        <w:tc>
          <w:tcPr>
            <w:vAlign w:val="top"/>
          </w:tcPr>
          <w:p w:rsidR="00000000" w:rsidDel="00000000" w:rsidP="00000000" w:rsidRDefault="00000000" w:rsidRPr="00000000" w14:paraId="0000008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Proyecto de Apoyo a Carreras de Ciencias Sociales</w:t>
            </w:r>
          </w:p>
        </w:tc>
      </w:tr>
      <w:tr>
        <w:tc>
          <w:tcPr>
            <w:vAlign w:val="top"/>
          </w:tcPr>
          <w:p w:rsidR="00000000" w:rsidDel="00000000" w:rsidP="00000000" w:rsidRDefault="00000000" w:rsidRPr="00000000" w14:paraId="0000009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PROUN</w:t>
            </w:r>
          </w:p>
        </w:tc>
        <w:tc>
          <w:tcPr>
            <w:vAlign w:val="top"/>
          </w:tcPr>
          <w:p w:rsidR="00000000" w:rsidDel="00000000" w:rsidP="00000000" w:rsidRDefault="00000000" w:rsidRPr="00000000" w14:paraId="0000009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 de Apoyo al Desarrollo de Universidades Nuevas</w:t>
            </w:r>
          </w:p>
        </w:tc>
      </w:tr>
    </w:tbl>
    <w:p w:rsidR="00000000" w:rsidDel="00000000" w:rsidP="00000000" w:rsidRDefault="00000000" w:rsidRPr="00000000" w14:paraId="00000092">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w:t>
      </w:r>
    </w:p>
    <w:tbl>
      <w:tblPr>
        <w:tblStyle w:val="Table6"/>
        <w:tblW w:w="141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50"/>
        <w:gridCol w:w="9360"/>
        <w:tblGridChange w:id="0">
          <w:tblGrid>
            <w:gridCol w:w="4750"/>
            <w:gridCol w:w="9360"/>
          </w:tblGrid>
        </w:tblGridChange>
      </w:tblGrid>
      <w:tr>
        <w:tc>
          <w:tcPr>
            <w:gridSpan w:val="2"/>
            <w:vAlign w:val="top"/>
          </w:tcPr>
          <w:p w:rsidR="00000000" w:rsidDel="00000000" w:rsidP="00000000" w:rsidRDefault="00000000" w:rsidRPr="00000000" w14:paraId="00000096">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2.5- Regiones de la Argentina </w:t>
            </w:r>
            <w:r w:rsidDel="00000000" w:rsidR="00000000" w:rsidRPr="00000000">
              <w:rPr>
                <w:rtl w:val="0"/>
              </w:rPr>
            </w:r>
          </w:p>
          <w:p w:rsidR="00000000" w:rsidDel="00000000" w:rsidP="00000000" w:rsidRDefault="00000000" w:rsidRPr="00000000" w14:paraId="00000097">
            <w:pPr>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9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BON</w:t>
            </w:r>
          </w:p>
        </w:tc>
        <w:tc>
          <w:tcPr>
            <w:vAlign w:val="top"/>
          </w:tcPr>
          <w:p w:rsidR="00000000" w:rsidDel="00000000" w:rsidP="00000000" w:rsidRDefault="00000000" w:rsidRPr="00000000" w14:paraId="0000009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Región Bonaerense</w:t>
            </w:r>
          </w:p>
        </w:tc>
      </w:tr>
      <w:tr>
        <w:tc>
          <w:tcPr>
            <w:vAlign w:val="top"/>
          </w:tcPr>
          <w:p w:rsidR="00000000" w:rsidDel="00000000" w:rsidP="00000000" w:rsidRDefault="00000000" w:rsidRPr="00000000" w14:paraId="0000009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CES</w:t>
            </w:r>
          </w:p>
        </w:tc>
        <w:tc>
          <w:tcPr>
            <w:vAlign w:val="top"/>
          </w:tcPr>
          <w:p w:rsidR="00000000" w:rsidDel="00000000" w:rsidP="00000000" w:rsidRDefault="00000000" w:rsidRPr="00000000" w14:paraId="0000009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Región Centro Este</w:t>
            </w:r>
          </w:p>
        </w:tc>
      </w:tr>
      <w:tr>
        <w:tc>
          <w:tcPr>
            <w:vAlign w:val="top"/>
          </w:tcPr>
          <w:p w:rsidR="00000000" w:rsidDel="00000000" w:rsidP="00000000" w:rsidRDefault="00000000" w:rsidRPr="00000000" w14:paraId="0000009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COES</w:t>
            </w:r>
          </w:p>
        </w:tc>
        <w:tc>
          <w:tcPr>
            <w:vAlign w:val="top"/>
          </w:tcPr>
          <w:p w:rsidR="00000000" w:rsidDel="00000000" w:rsidP="00000000" w:rsidRDefault="00000000" w:rsidRPr="00000000" w14:paraId="0000009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Región Centro Oeste</w:t>
            </w:r>
          </w:p>
        </w:tc>
      </w:tr>
      <w:tr>
        <w:tc>
          <w:tcPr>
            <w:vAlign w:val="top"/>
          </w:tcPr>
          <w:p w:rsidR="00000000" w:rsidDel="00000000" w:rsidP="00000000" w:rsidRDefault="00000000" w:rsidRPr="00000000" w14:paraId="0000009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MET</w:t>
            </w:r>
          </w:p>
        </w:tc>
        <w:tc>
          <w:tcPr>
            <w:vAlign w:val="top"/>
          </w:tcPr>
          <w:p w:rsidR="00000000" w:rsidDel="00000000" w:rsidP="00000000" w:rsidRDefault="00000000" w:rsidRPr="00000000" w14:paraId="000000A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Región Metropolitana</w:t>
            </w:r>
          </w:p>
        </w:tc>
      </w:tr>
      <w:tr>
        <w:tc>
          <w:tcPr>
            <w:vAlign w:val="top"/>
          </w:tcPr>
          <w:p w:rsidR="00000000" w:rsidDel="00000000" w:rsidP="00000000" w:rsidRDefault="00000000" w:rsidRPr="00000000" w14:paraId="000000A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NEA</w:t>
            </w:r>
          </w:p>
        </w:tc>
        <w:tc>
          <w:tcPr>
            <w:vAlign w:val="top"/>
          </w:tcPr>
          <w:p w:rsidR="00000000" w:rsidDel="00000000" w:rsidP="00000000" w:rsidRDefault="00000000" w:rsidRPr="00000000" w14:paraId="000000A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Región Noreste </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Región Noroeste</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SUR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Región Sur</w:t>
            </w:r>
          </w:p>
        </w:tc>
      </w:tr>
    </w:tbl>
    <w:p w:rsidR="00000000" w:rsidDel="00000000" w:rsidP="00000000" w:rsidRDefault="00000000" w:rsidRPr="00000000" w14:paraId="000000A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8">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9">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A">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B">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C">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D">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E">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F">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0">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1">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2">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5">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6">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7">
      <w:pPr>
        <w:rPr>
          <w:rFonts w:ascii="Arial" w:cs="Arial" w:eastAsia="Arial" w:hAnsi="Arial"/>
          <w:sz w:val="22"/>
          <w:szCs w:val="22"/>
          <w:vertAlign w:val="baseline"/>
        </w:rPr>
      </w:pPr>
      <w:r w:rsidDel="00000000" w:rsidR="00000000" w:rsidRPr="00000000">
        <w:rPr>
          <w:rtl w:val="0"/>
        </w:rPr>
      </w:r>
    </w:p>
    <w:tbl>
      <w:tblPr>
        <w:tblStyle w:val="Table7"/>
        <w:tblW w:w="141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50"/>
        <w:gridCol w:w="9360"/>
        <w:tblGridChange w:id="0">
          <w:tblGrid>
            <w:gridCol w:w="4750"/>
            <w:gridCol w:w="9360"/>
          </w:tblGrid>
        </w:tblGridChange>
      </w:tblGrid>
      <w:tr>
        <w:tc>
          <w:tcPr>
            <w:gridSpan w:val="2"/>
            <w:vAlign w:val="top"/>
          </w:tcPr>
          <w:p w:rsidR="00000000" w:rsidDel="00000000" w:rsidP="00000000" w:rsidRDefault="00000000" w:rsidRPr="00000000" w14:paraId="000000B8">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2.6- Otras denominaciones</w:t>
            </w:r>
            <w:r w:rsidDel="00000000" w:rsidR="00000000" w:rsidRPr="00000000">
              <w:rPr>
                <w:rtl w:val="0"/>
              </w:rPr>
            </w:r>
          </w:p>
          <w:p w:rsidR="00000000" w:rsidDel="00000000" w:rsidP="00000000" w:rsidRDefault="00000000" w:rsidRPr="00000000" w14:paraId="000000B9">
            <w:pPr>
              <w:rPr>
                <w:rFonts w:ascii="Arial" w:cs="Arial" w:eastAsia="Arial" w:hAnsi="Arial"/>
                <w:b w:val="0"/>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0B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Bs. As.</w:t>
            </w:r>
          </w:p>
        </w:tc>
        <w:tc>
          <w:tcPr>
            <w:vAlign w:val="top"/>
          </w:tcPr>
          <w:p w:rsidR="00000000" w:rsidDel="00000000" w:rsidP="00000000" w:rsidRDefault="00000000" w:rsidRPr="00000000" w14:paraId="000000B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Buenos Aires</w:t>
            </w:r>
          </w:p>
        </w:tc>
      </w:tr>
      <w:tr>
        <w:tc>
          <w:tcPr>
            <w:vAlign w:val="top"/>
          </w:tcPr>
          <w:p w:rsidR="00000000" w:rsidDel="00000000" w:rsidP="00000000" w:rsidRDefault="00000000" w:rsidRPr="00000000" w14:paraId="000000B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CEI</w:t>
            </w:r>
          </w:p>
        </w:tc>
        <w:tc>
          <w:tcPr>
            <w:vAlign w:val="top"/>
          </w:tcPr>
          <w:p w:rsidR="00000000" w:rsidDel="00000000" w:rsidP="00000000" w:rsidRDefault="00000000" w:rsidRPr="00000000" w14:paraId="000000B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Categoría Equivalente de Investigación</w:t>
            </w:r>
          </w:p>
        </w:tc>
      </w:tr>
      <w:tr>
        <w:tc>
          <w:tcPr>
            <w:vAlign w:val="top"/>
          </w:tcPr>
          <w:p w:rsidR="00000000" w:rsidDel="00000000" w:rsidP="00000000" w:rsidRDefault="00000000" w:rsidRPr="00000000" w14:paraId="000000B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CESSI</w:t>
            </w:r>
          </w:p>
        </w:tc>
        <w:tc>
          <w:tcPr>
            <w:vAlign w:val="top"/>
          </w:tcPr>
          <w:p w:rsidR="00000000" w:rsidDel="00000000" w:rsidP="00000000" w:rsidRDefault="00000000" w:rsidRPr="00000000" w14:paraId="000000C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Cámara de Empresas de Software y Servicios Informáticos</w:t>
            </w:r>
          </w:p>
        </w:tc>
      </w:tr>
      <w:tr>
        <w:tc>
          <w:tcPr>
            <w:vAlign w:val="top"/>
          </w:tcPr>
          <w:p w:rsidR="00000000" w:rsidDel="00000000" w:rsidP="00000000" w:rsidRDefault="00000000" w:rsidRPr="00000000" w14:paraId="000000C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CIN</w:t>
            </w:r>
          </w:p>
        </w:tc>
        <w:tc>
          <w:tcPr>
            <w:vAlign w:val="top"/>
          </w:tcPr>
          <w:p w:rsidR="00000000" w:rsidDel="00000000" w:rsidP="00000000" w:rsidRDefault="00000000" w:rsidRPr="00000000" w14:paraId="000000C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Consejo Interuniversitario Nacional</w:t>
            </w:r>
          </w:p>
        </w:tc>
      </w:tr>
      <w:tr>
        <w:tc>
          <w:tcPr>
            <w:vAlign w:val="top"/>
          </w:tcPr>
          <w:p w:rsidR="00000000" w:rsidDel="00000000" w:rsidP="00000000" w:rsidRDefault="00000000" w:rsidRPr="00000000" w14:paraId="000000C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CRUP</w:t>
            </w:r>
          </w:p>
        </w:tc>
        <w:tc>
          <w:tcPr>
            <w:vAlign w:val="top"/>
          </w:tcPr>
          <w:p w:rsidR="00000000" w:rsidDel="00000000" w:rsidP="00000000" w:rsidRDefault="00000000" w:rsidRPr="00000000" w14:paraId="000000C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Consejo Rector Universidades Privadas </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CU</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Consejo de Universidades</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Femenino</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FUNDAR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Fondo Universitario para el Desarrollo Nacional y Regional</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Innovación y Desarrollo</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Instituciones de Educación Superior</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INDEC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Nacional de Estadísticas y Censos</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Masculino</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MINCYT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Ministerio de Ciencia, Tecnología e Innovación Productiva</w:t>
            </w:r>
          </w:p>
        </w:tc>
      </w:tr>
      <w:tr>
        <w:tc>
          <w:tcPr>
            <w:tcBorders>
              <w:top w:color="000000" w:space="0" w:sz="4" w:val="single"/>
              <w:left w:color="000000" w:space="0" w:sz="4" w:val="single"/>
              <w:bottom w:color="000000" w:space="0" w:sz="8" w:val="single"/>
              <w:right w:color="000000" w:space="0" w:sz="4" w:val="single"/>
            </w:tcBorders>
            <w:vAlign w:val="top"/>
          </w:tcPr>
          <w:p w:rsidR="00000000" w:rsidDel="00000000" w:rsidP="00000000" w:rsidRDefault="00000000" w:rsidRPr="00000000" w14:paraId="000000D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OSC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Organizaciones de la Sociedad Civil</w:t>
            </w:r>
          </w:p>
        </w:tc>
      </w:tr>
      <w:tr>
        <w:tc>
          <w:tcPr>
            <w:tcBorders>
              <w:top w:color="000000" w:space="0" w:sz="8"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PBI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Producto Bruto Interno</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PROHUM</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Proyecto de Apoyo a las Ciencias Humanas</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RedVITEC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Red de Vinculación Tecnológica de las Universidades Nacionales Argentinas</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SICEr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Sistema Informático de Certificaciones</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SIPEs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Sistema Informatizado para Planes de Estudio</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SISCo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Sistema de Convalidaciones</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TIC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Tecnologías de la Información y la Comunicación</w:t>
            </w:r>
          </w:p>
        </w:tc>
      </w:tr>
      <w:tr>
        <w:tc>
          <w:tcPr>
            <w:tcBorders>
              <w:top w:color="000000" w:space="0" w:sz="4" w:val="single"/>
              <w:left w:color="000000" w:space="0" w:sz="4" w:val="single"/>
              <w:bottom w:color="000000" w:space="0" w:sz="8" w:val="single"/>
              <w:right w:color="000000" w:space="0" w:sz="4" w:val="single"/>
            </w:tcBorders>
            <w:vAlign w:val="top"/>
          </w:tcPr>
          <w:p w:rsidR="00000000" w:rsidDel="00000000" w:rsidP="00000000" w:rsidRDefault="00000000" w:rsidRPr="00000000" w14:paraId="000000E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Total Gral.</w:t>
            </w:r>
          </w:p>
        </w:tc>
        <w:tc>
          <w:tcPr>
            <w:tcBorders>
              <w:top w:color="000000" w:space="0" w:sz="4" w:val="single"/>
              <w:left w:color="000000" w:space="0" w:sz="4" w:val="single"/>
              <w:bottom w:color="000000" w:space="0" w:sz="8" w:val="single"/>
              <w:right w:color="000000" w:space="0" w:sz="4" w:val="single"/>
            </w:tcBorders>
            <w:vAlign w:val="top"/>
          </w:tcPr>
          <w:p w:rsidR="00000000" w:rsidDel="00000000" w:rsidP="00000000" w:rsidRDefault="00000000" w:rsidRPr="00000000" w14:paraId="000000E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Total General</w:t>
            </w:r>
          </w:p>
        </w:tc>
      </w:tr>
    </w:tbl>
    <w:p w:rsidR="00000000" w:rsidDel="00000000" w:rsidP="00000000" w:rsidRDefault="00000000" w:rsidRPr="00000000" w14:paraId="000000E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E8">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E9">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EA">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EB">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EC">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ED">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EE">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EF">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0">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1">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2">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5">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6">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8">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9">
      <w:pPr>
        <w:rPr>
          <w:rFonts w:ascii="Arial" w:cs="Arial" w:eastAsia="Arial" w:hAnsi="Arial"/>
          <w:sz w:val="22"/>
          <w:szCs w:val="22"/>
          <w:vertAlign w:val="baseline"/>
        </w:rPr>
      </w:pPr>
      <w:r w:rsidDel="00000000" w:rsidR="00000000" w:rsidRPr="00000000">
        <w:rPr>
          <w:rtl w:val="0"/>
        </w:rPr>
      </w:r>
    </w:p>
    <w:bookmarkStart w:colFirst="0" w:colLast="0" w:name="1fob9te" w:id="2"/>
    <w:bookmarkEnd w:id="2"/>
    <w:p w:rsidR="00000000" w:rsidDel="00000000" w:rsidP="00000000" w:rsidRDefault="00000000" w:rsidRPr="00000000" w14:paraId="000000FA">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B">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C">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D">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E">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F">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00">
      <w:pPr>
        <w:rPr>
          <w:rFonts w:ascii="Arial" w:cs="Arial" w:eastAsia="Arial" w:hAnsi="Arial"/>
          <w:sz w:val="22"/>
          <w:szCs w:val="22"/>
          <w:vertAlign w:val="baseline"/>
        </w:rPr>
      </w:pPr>
      <w:r w:rsidDel="00000000" w:rsidR="00000000" w:rsidRPr="00000000">
        <w:rPr>
          <w:rtl w:val="0"/>
        </w:rPr>
      </w:r>
    </w:p>
    <w:tbl>
      <w:tblPr>
        <w:tblStyle w:val="Table8"/>
        <w:tblW w:w="141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50"/>
        <w:gridCol w:w="9360"/>
        <w:tblGridChange w:id="0">
          <w:tblGrid>
            <w:gridCol w:w="4750"/>
            <w:gridCol w:w="9360"/>
          </w:tblGrid>
        </w:tblGridChange>
      </w:tblGrid>
      <w:tr>
        <w:tc>
          <w:tcPr>
            <w:gridSpan w:val="2"/>
            <w:vAlign w:val="top"/>
          </w:tcPr>
          <w:p w:rsidR="00000000" w:rsidDel="00000000" w:rsidP="00000000" w:rsidRDefault="00000000" w:rsidRPr="00000000" w14:paraId="00000101">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2.7- Abreviaturas de denominaciones Universitarias</w:t>
            </w:r>
            <w:r w:rsidDel="00000000" w:rsidR="00000000" w:rsidRPr="00000000">
              <w:rPr>
                <w:rtl w:val="0"/>
              </w:rPr>
            </w:r>
          </w:p>
          <w:p w:rsidR="00000000" w:rsidDel="00000000" w:rsidP="00000000" w:rsidRDefault="00000000" w:rsidRPr="00000000" w14:paraId="00000102">
            <w:pPr>
              <w:rPr>
                <w:rFonts w:ascii="Arial" w:cs="Arial" w:eastAsia="Arial" w:hAnsi="Arial"/>
                <w:b w:val="0"/>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10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Adj. </w:t>
            </w:r>
          </w:p>
        </w:tc>
        <w:tc>
          <w:tcPr>
            <w:vAlign w:val="top"/>
          </w:tcPr>
          <w:p w:rsidR="00000000" w:rsidDel="00000000" w:rsidP="00000000" w:rsidRDefault="00000000" w:rsidRPr="00000000" w14:paraId="0000010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Adjunto</w:t>
            </w:r>
          </w:p>
        </w:tc>
      </w:tr>
      <w:tr>
        <w:tc>
          <w:tcPr>
            <w:vAlign w:val="top"/>
          </w:tcPr>
          <w:p w:rsidR="00000000" w:rsidDel="00000000" w:rsidP="00000000" w:rsidRDefault="00000000" w:rsidRPr="00000000" w14:paraId="0000010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Asoc.</w:t>
            </w:r>
          </w:p>
        </w:tc>
        <w:tc>
          <w:tcPr>
            <w:vAlign w:val="top"/>
          </w:tcPr>
          <w:p w:rsidR="00000000" w:rsidDel="00000000" w:rsidP="00000000" w:rsidRDefault="00000000" w:rsidRPr="00000000" w14:paraId="0000010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Asociado</w:t>
            </w:r>
          </w:p>
        </w:tc>
      </w:tr>
      <w:tr>
        <w:tc>
          <w:tcPr>
            <w:vAlign w:val="top"/>
          </w:tcPr>
          <w:p w:rsidR="00000000" w:rsidDel="00000000" w:rsidP="00000000" w:rsidRDefault="00000000" w:rsidRPr="00000000" w14:paraId="0000010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Aux.</w:t>
            </w:r>
          </w:p>
        </w:tc>
        <w:tc>
          <w:tcPr>
            <w:vAlign w:val="top"/>
          </w:tcPr>
          <w:p w:rsidR="00000000" w:rsidDel="00000000" w:rsidP="00000000" w:rsidRDefault="00000000" w:rsidRPr="00000000" w14:paraId="0000010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Auxiliar</w:t>
            </w:r>
          </w:p>
        </w:tc>
      </w:tr>
      <w:tr>
        <w:tc>
          <w:tcPr>
            <w:vAlign w:val="top"/>
          </w:tcPr>
          <w:p w:rsidR="00000000" w:rsidDel="00000000" w:rsidP="00000000" w:rsidRDefault="00000000" w:rsidRPr="00000000" w14:paraId="0000010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Ayud.</w:t>
            </w:r>
          </w:p>
        </w:tc>
        <w:tc>
          <w:tcPr>
            <w:vAlign w:val="top"/>
          </w:tcPr>
          <w:p w:rsidR="00000000" w:rsidDel="00000000" w:rsidP="00000000" w:rsidRDefault="00000000" w:rsidRPr="00000000" w14:paraId="0000010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Ayudante</w:t>
            </w:r>
          </w:p>
        </w:tc>
      </w:tr>
      <w:tr>
        <w:tc>
          <w:tcPr>
            <w:vAlign w:val="top"/>
          </w:tcPr>
          <w:p w:rsidR="00000000" w:rsidDel="00000000" w:rsidP="00000000" w:rsidRDefault="00000000" w:rsidRPr="00000000" w14:paraId="0000010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Ayud. 1º ó Ayud. 1</w:t>
            </w:r>
            <w:r w:rsidDel="00000000" w:rsidR="00000000" w:rsidRPr="00000000">
              <w:rPr>
                <w:rFonts w:ascii="Arial" w:cs="Arial" w:eastAsia="Arial" w:hAnsi="Arial"/>
                <w:sz w:val="22"/>
                <w:szCs w:val="22"/>
                <w:vertAlign w:val="superscript"/>
                <w:rtl w:val="0"/>
              </w:rPr>
              <w:t xml:space="preserve">era</w:t>
            </w:r>
            <w:r w:rsidDel="00000000" w:rsidR="00000000" w:rsidRPr="00000000">
              <w:rPr>
                <w:rtl w:val="0"/>
              </w:rPr>
            </w:r>
          </w:p>
        </w:tc>
        <w:tc>
          <w:tcPr>
            <w:vAlign w:val="top"/>
          </w:tcPr>
          <w:p w:rsidR="00000000" w:rsidDel="00000000" w:rsidP="00000000" w:rsidRDefault="00000000" w:rsidRPr="00000000" w14:paraId="0000010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Ayudante de Primera</w:t>
            </w:r>
          </w:p>
        </w:tc>
      </w:tr>
      <w:tr>
        <w:tc>
          <w:tcPr>
            <w:vAlign w:val="top"/>
          </w:tcPr>
          <w:p w:rsidR="00000000" w:rsidDel="00000000" w:rsidP="00000000" w:rsidRDefault="00000000" w:rsidRPr="00000000" w14:paraId="0000010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Ayud. 2º ó Ayud. 2</w:t>
            </w:r>
            <w:r w:rsidDel="00000000" w:rsidR="00000000" w:rsidRPr="00000000">
              <w:rPr>
                <w:rFonts w:ascii="Arial" w:cs="Arial" w:eastAsia="Arial" w:hAnsi="Arial"/>
                <w:sz w:val="22"/>
                <w:szCs w:val="22"/>
                <w:vertAlign w:val="superscript"/>
                <w:rtl w:val="0"/>
              </w:rPr>
              <w:t xml:space="preserve">da</w:t>
            </w:r>
            <w:r w:rsidDel="00000000" w:rsidR="00000000" w:rsidRPr="00000000">
              <w:rPr>
                <w:rtl w:val="0"/>
              </w:rPr>
            </w:r>
          </w:p>
        </w:tc>
        <w:tc>
          <w:tcPr>
            <w:vAlign w:val="top"/>
          </w:tcPr>
          <w:p w:rsidR="00000000" w:rsidDel="00000000" w:rsidP="00000000" w:rsidRDefault="00000000" w:rsidRPr="00000000" w14:paraId="0000010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Ayudante de Segunda</w:t>
            </w:r>
          </w:p>
        </w:tc>
      </w:tr>
      <w:tr>
        <w:tc>
          <w:tcPr>
            <w:vAlign w:val="top"/>
          </w:tcPr>
          <w:p w:rsidR="00000000" w:rsidDel="00000000" w:rsidP="00000000" w:rsidRDefault="00000000" w:rsidRPr="00000000" w14:paraId="0000011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Bed.</w:t>
            </w:r>
          </w:p>
        </w:tc>
        <w:tc>
          <w:tcPr>
            <w:vAlign w:val="top"/>
          </w:tcPr>
          <w:p w:rsidR="00000000" w:rsidDel="00000000" w:rsidP="00000000" w:rsidRDefault="00000000" w:rsidRPr="00000000" w14:paraId="0000011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Bedel</w:t>
            </w:r>
          </w:p>
        </w:tc>
      </w:tr>
      <w:tr>
        <w:tc>
          <w:tcPr>
            <w:vAlign w:val="top"/>
          </w:tcPr>
          <w:p w:rsidR="00000000" w:rsidDel="00000000" w:rsidP="00000000" w:rsidRDefault="00000000" w:rsidRPr="00000000" w14:paraId="0000011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Cat. </w:t>
            </w:r>
          </w:p>
        </w:tc>
        <w:tc>
          <w:tcPr>
            <w:vAlign w:val="top"/>
          </w:tcPr>
          <w:p w:rsidR="00000000" w:rsidDel="00000000" w:rsidP="00000000" w:rsidRDefault="00000000" w:rsidRPr="00000000" w14:paraId="0000011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Categoría</w:t>
            </w:r>
          </w:p>
        </w:tc>
      </w:tr>
      <w:tr>
        <w:tc>
          <w:tcPr>
            <w:vAlign w:val="top"/>
          </w:tcPr>
          <w:p w:rsidR="00000000" w:rsidDel="00000000" w:rsidP="00000000" w:rsidRDefault="00000000" w:rsidRPr="00000000" w14:paraId="0000011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Cát.</w:t>
            </w:r>
          </w:p>
        </w:tc>
        <w:tc>
          <w:tcPr>
            <w:vAlign w:val="top"/>
          </w:tcPr>
          <w:p w:rsidR="00000000" w:rsidDel="00000000" w:rsidP="00000000" w:rsidRDefault="00000000" w:rsidRPr="00000000" w14:paraId="0000011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Cátedra</w:t>
            </w:r>
          </w:p>
        </w:tc>
      </w:tr>
      <w:tr>
        <w:tc>
          <w:tcPr>
            <w:vAlign w:val="top"/>
          </w:tcPr>
          <w:p w:rsidR="00000000" w:rsidDel="00000000" w:rsidP="00000000" w:rsidRDefault="00000000" w:rsidRPr="00000000" w14:paraId="0000011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Cont. / Contrat.</w:t>
            </w:r>
          </w:p>
        </w:tc>
        <w:tc>
          <w:tcPr>
            <w:vAlign w:val="top"/>
          </w:tcPr>
          <w:p w:rsidR="00000000" w:rsidDel="00000000" w:rsidP="00000000" w:rsidRDefault="00000000" w:rsidRPr="00000000" w14:paraId="0000011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Contratados</w:t>
            </w:r>
          </w:p>
        </w:tc>
      </w:tr>
      <w:tr>
        <w:tc>
          <w:tcPr>
            <w:vAlign w:val="top"/>
          </w:tcPr>
          <w:p w:rsidR="00000000" w:rsidDel="00000000" w:rsidP="00000000" w:rsidRDefault="00000000" w:rsidRPr="00000000" w14:paraId="0000011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Cs. ó CS.</w:t>
            </w:r>
          </w:p>
        </w:tc>
        <w:tc>
          <w:tcPr>
            <w:vAlign w:val="top"/>
          </w:tcPr>
          <w:p w:rsidR="00000000" w:rsidDel="00000000" w:rsidP="00000000" w:rsidRDefault="00000000" w:rsidRPr="00000000" w14:paraId="0000011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Ciencias</w:t>
            </w:r>
          </w:p>
        </w:tc>
      </w:tr>
      <w:tr>
        <w:tc>
          <w:tcPr>
            <w:vAlign w:val="top"/>
          </w:tcPr>
          <w:p w:rsidR="00000000" w:rsidDel="00000000" w:rsidP="00000000" w:rsidRDefault="00000000" w:rsidRPr="00000000" w14:paraId="0000011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CSRD</w:t>
            </w:r>
          </w:p>
        </w:tc>
        <w:tc>
          <w:tcPr>
            <w:vAlign w:val="top"/>
          </w:tcPr>
          <w:p w:rsidR="00000000" w:rsidDel="00000000" w:rsidP="00000000" w:rsidRDefault="00000000" w:rsidRPr="00000000" w14:paraId="0000011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Contrato Sin Relación de Dependencia</w:t>
            </w:r>
          </w:p>
        </w:tc>
      </w:tr>
      <w:tr>
        <w:tc>
          <w:tcPr>
            <w:vAlign w:val="top"/>
          </w:tcPr>
          <w:p w:rsidR="00000000" w:rsidDel="00000000" w:rsidP="00000000" w:rsidRDefault="00000000" w:rsidRPr="00000000" w14:paraId="0000011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Direct.</w:t>
            </w:r>
          </w:p>
        </w:tc>
        <w:tc>
          <w:tcPr>
            <w:vAlign w:val="top"/>
          </w:tcPr>
          <w:p w:rsidR="00000000" w:rsidDel="00000000" w:rsidP="00000000" w:rsidRDefault="00000000" w:rsidRPr="00000000" w14:paraId="0000011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Directivo</w:t>
            </w:r>
          </w:p>
        </w:tc>
      </w:tr>
      <w:tr>
        <w:tc>
          <w:tcPr>
            <w:vAlign w:val="top"/>
          </w:tcPr>
          <w:p w:rsidR="00000000" w:rsidDel="00000000" w:rsidP="00000000" w:rsidRDefault="00000000" w:rsidRPr="00000000" w14:paraId="0000011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 Equiv. </w:t>
            </w:r>
          </w:p>
        </w:tc>
        <w:tc>
          <w:tcPr>
            <w:vAlign w:val="top"/>
          </w:tcPr>
          <w:p w:rsidR="00000000" w:rsidDel="00000000" w:rsidP="00000000" w:rsidRDefault="00000000" w:rsidRPr="00000000" w14:paraId="0000011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Docente Equivalente</w:t>
            </w:r>
          </w:p>
        </w:tc>
      </w:tr>
      <w:tr>
        <w:tc>
          <w:tcPr>
            <w:vAlign w:val="top"/>
          </w:tcPr>
          <w:p w:rsidR="00000000" w:rsidDel="00000000" w:rsidP="00000000" w:rsidRDefault="00000000" w:rsidRPr="00000000" w14:paraId="0000012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 Incent.</w:t>
            </w:r>
          </w:p>
        </w:tc>
        <w:tc>
          <w:tcPr>
            <w:vAlign w:val="top"/>
          </w:tcPr>
          <w:p w:rsidR="00000000" w:rsidDel="00000000" w:rsidP="00000000" w:rsidRDefault="00000000" w:rsidRPr="00000000" w14:paraId="0000012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Docente Incentivado</w:t>
            </w:r>
          </w:p>
        </w:tc>
      </w:tr>
      <w:tr>
        <w:tc>
          <w:tcPr>
            <w:vAlign w:val="top"/>
          </w:tcPr>
          <w:p w:rsidR="00000000" w:rsidDel="00000000" w:rsidP="00000000" w:rsidRDefault="00000000" w:rsidRPr="00000000" w14:paraId="0000012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Docen. / Doc.</w:t>
            </w:r>
          </w:p>
        </w:tc>
        <w:tc>
          <w:tcPr>
            <w:vAlign w:val="top"/>
          </w:tcPr>
          <w:p w:rsidR="00000000" w:rsidDel="00000000" w:rsidP="00000000" w:rsidRDefault="00000000" w:rsidRPr="00000000" w14:paraId="0000012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Docente</w:t>
            </w:r>
          </w:p>
        </w:tc>
      </w:tr>
      <w:tr>
        <w:tc>
          <w:tcPr>
            <w:vAlign w:val="top"/>
          </w:tcPr>
          <w:p w:rsidR="00000000" w:rsidDel="00000000" w:rsidP="00000000" w:rsidRDefault="00000000" w:rsidRPr="00000000" w14:paraId="0000012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Docentes Preuniv.</w:t>
            </w:r>
          </w:p>
        </w:tc>
        <w:tc>
          <w:tcPr>
            <w:vAlign w:val="top"/>
          </w:tcPr>
          <w:p w:rsidR="00000000" w:rsidDel="00000000" w:rsidP="00000000" w:rsidRDefault="00000000" w:rsidRPr="00000000" w14:paraId="0000012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Docentes Preuniversitarios</w:t>
            </w:r>
          </w:p>
        </w:tc>
      </w:tr>
      <w:tr>
        <w:tc>
          <w:tcPr>
            <w:vAlign w:val="top"/>
          </w:tcPr>
          <w:p w:rsidR="00000000" w:rsidDel="00000000" w:rsidP="00000000" w:rsidRDefault="00000000" w:rsidRPr="00000000" w14:paraId="0000012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Docentes Univ. </w:t>
            </w:r>
          </w:p>
        </w:tc>
        <w:tc>
          <w:tcPr>
            <w:vAlign w:val="top"/>
          </w:tcPr>
          <w:p w:rsidR="00000000" w:rsidDel="00000000" w:rsidP="00000000" w:rsidRDefault="00000000" w:rsidRPr="00000000" w14:paraId="0000012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Docentes Universitarios</w:t>
            </w:r>
          </w:p>
        </w:tc>
      </w:tr>
      <w:tr>
        <w:tc>
          <w:tcPr>
            <w:vAlign w:val="top"/>
          </w:tcPr>
          <w:p w:rsidR="00000000" w:rsidDel="00000000" w:rsidP="00000000" w:rsidRDefault="00000000" w:rsidRPr="00000000" w14:paraId="0000012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EGRE</w:t>
            </w:r>
          </w:p>
        </w:tc>
        <w:tc>
          <w:tcPr>
            <w:vAlign w:val="top"/>
          </w:tcPr>
          <w:p w:rsidR="00000000" w:rsidDel="00000000" w:rsidP="00000000" w:rsidRDefault="00000000" w:rsidRPr="00000000" w14:paraId="0000012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Egresado</w:t>
            </w:r>
          </w:p>
        </w:tc>
      </w:tr>
      <w:tr>
        <w:tc>
          <w:tcPr>
            <w:vAlign w:val="top"/>
          </w:tcPr>
          <w:p w:rsidR="00000000" w:rsidDel="00000000" w:rsidP="00000000" w:rsidRDefault="00000000" w:rsidRPr="00000000" w14:paraId="0000012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Est./EST</w:t>
            </w:r>
          </w:p>
        </w:tc>
        <w:tc>
          <w:tcPr>
            <w:vAlign w:val="top"/>
          </w:tcPr>
          <w:p w:rsidR="00000000" w:rsidDel="00000000" w:rsidP="00000000" w:rsidRDefault="00000000" w:rsidRPr="00000000" w14:paraId="0000012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Estudiante</w:t>
            </w:r>
          </w:p>
        </w:tc>
      </w:tr>
      <w:tr>
        <w:tc>
          <w:tcPr>
            <w:vAlign w:val="top"/>
          </w:tcPr>
          <w:p w:rsidR="00000000" w:rsidDel="00000000" w:rsidP="00000000" w:rsidRDefault="00000000" w:rsidRPr="00000000" w14:paraId="0000012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Exc.</w:t>
            </w:r>
          </w:p>
        </w:tc>
        <w:tc>
          <w:tcPr>
            <w:vAlign w:val="top"/>
          </w:tcPr>
          <w:p w:rsidR="00000000" w:rsidDel="00000000" w:rsidP="00000000" w:rsidRDefault="00000000" w:rsidRPr="00000000" w14:paraId="0000012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Exclusiva</w:t>
            </w:r>
          </w:p>
        </w:tc>
      </w:tr>
      <w:tr>
        <w:tc>
          <w:tcPr>
            <w:vAlign w:val="top"/>
          </w:tcPr>
          <w:p w:rsidR="00000000" w:rsidDel="00000000" w:rsidP="00000000" w:rsidRDefault="00000000" w:rsidRPr="00000000" w14:paraId="0000012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Fac.</w:t>
            </w:r>
          </w:p>
        </w:tc>
        <w:tc>
          <w:tcPr>
            <w:vAlign w:val="top"/>
          </w:tcPr>
          <w:p w:rsidR="00000000" w:rsidDel="00000000" w:rsidP="00000000" w:rsidRDefault="00000000" w:rsidRPr="00000000" w14:paraId="0000012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Facultad</w:t>
            </w:r>
          </w:p>
        </w:tc>
      </w:tr>
      <w:tr>
        <w:tc>
          <w:tcPr>
            <w:vAlign w:val="top"/>
          </w:tcPr>
          <w:p w:rsidR="00000000" w:rsidDel="00000000" w:rsidP="00000000" w:rsidRDefault="00000000" w:rsidRPr="00000000" w14:paraId="0000013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H. Cát. Preu.</w:t>
            </w:r>
          </w:p>
        </w:tc>
        <w:tc>
          <w:tcPr>
            <w:vAlign w:val="top"/>
          </w:tcPr>
          <w:p w:rsidR="00000000" w:rsidDel="00000000" w:rsidP="00000000" w:rsidRDefault="00000000" w:rsidRPr="00000000" w14:paraId="0000013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Horas Cátedras Preuniversitarias</w:t>
            </w:r>
          </w:p>
        </w:tc>
      </w:tr>
      <w:tr>
        <w:tc>
          <w:tcPr>
            <w:vAlign w:val="top"/>
          </w:tcPr>
          <w:p w:rsidR="00000000" w:rsidDel="00000000" w:rsidP="00000000" w:rsidRDefault="00000000" w:rsidRPr="00000000" w14:paraId="0000013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Hs. Cat.</w:t>
            </w:r>
          </w:p>
        </w:tc>
        <w:tc>
          <w:tcPr>
            <w:vAlign w:val="top"/>
          </w:tcPr>
          <w:p w:rsidR="00000000" w:rsidDel="00000000" w:rsidP="00000000" w:rsidRDefault="00000000" w:rsidRPr="00000000" w14:paraId="0000013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Horas Cátedra</w:t>
            </w:r>
          </w:p>
        </w:tc>
      </w:tr>
      <w:tr>
        <w:tc>
          <w:tcPr>
            <w:vAlign w:val="top"/>
          </w:tcPr>
          <w:p w:rsidR="00000000" w:rsidDel="00000000" w:rsidP="00000000" w:rsidRDefault="00000000" w:rsidRPr="00000000" w14:paraId="0000013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Ing.</w:t>
            </w:r>
          </w:p>
        </w:tc>
        <w:tc>
          <w:tcPr>
            <w:vAlign w:val="top"/>
          </w:tcPr>
          <w:p w:rsidR="00000000" w:rsidDel="00000000" w:rsidP="00000000" w:rsidRDefault="00000000" w:rsidRPr="00000000" w14:paraId="0000013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Ingeniería</w:t>
            </w:r>
          </w:p>
        </w:tc>
      </w:tr>
      <w:tr>
        <w:tc>
          <w:tcPr>
            <w:vAlign w:val="top"/>
          </w:tcPr>
          <w:p w:rsidR="00000000" w:rsidDel="00000000" w:rsidP="00000000" w:rsidRDefault="00000000" w:rsidRPr="00000000" w14:paraId="0000013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Jefe de Lab.</w:t>
            </w:r>
          </w:p>
        </w:tc>
        <w:tc>
          <w:tcPr>
            <w:vAlign w:val="top"/>
          </w:tcPr>
          <w:p w:rsidR="00000000" w:rsidDel="00000000" w:rsidP="00000000" w:rsidRDefault="00000000" w:rsidRPr="00000000" w14:paraId="0000013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Jefe de Laboratorio</w:t>
            </w:r>
          </w:p>
        </w:tc>
      </w:tr>
      <w:tr>
        <w:tc>
          <w:tcPr>
            <w:vAlign w:val="top"/>
          </w:tcPr>
          <w:p w:rsidR="00000000" w:rsidDel="00000000" w:rsidP="00000000" w:rsidRDefault="00000000" w:rsidRPr="00000000" w14:paraId="0000013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JTP/Jefe de Trab. Prac.</w:t>
            </w:r>
          </w:p>
        </w:tc>
        <w:tc>
          <w:tcPr>
            <w:vAlign w:val="top"/>
          </w:tcPr>
          <w:p w:rsidR="00000000" w:rsidDel="00000000" w:rsidP="00000000" w:rsidRDefault="00000000" w:rsidRPr="00000000" w14:paraId="0000013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Jefe de Trabajos Prácticos</w:t>
            </w:r>
          </w:p>
        </w:tc>
      </w:tr>
      <w:tr>
        <w:tc>
          <w:tcPr>
            <w:vAlign w:val="top"/>
          </w:tcPr>
          <w:p w:rsidR="00000000" w:rsidDel="00000000" w:rsidP="00000000" w:rsidRDefault="00000000" w:rsidRPr="00000000" w14:paraId="0000013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NI</w:t>
            </w:r>
          </w:p>
        </w:tc>
        <w:tc>
          <w:tcPr>
            <w:vAlign w:val="top"/>
          </w:tcPr>
          <w:p w:rsidR="00000000" w:rsidDel="00000000" w:rsidP="00000000" w:rsidRDefault="00000000" w:rsidRPr="00000000" w14:paraId="0000013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Nuevo Inscripto</w:t>
            </w:r>
          </w:p>
        </w:tc>
      </w:tr>
      <w:tr>
        <w:tc>
          <w:tcPr>
            <w:vAlign w:val="top"/>
          </w:tcPr>
          <w:p w:rsidR="00000000" w:rsidDel="00000000" w:rsidP="00000000" w:rsidRDefault="00000000" w:rsidRPr="00000000" w14:paraId="0000013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 Doc.</w:t>
            </w:r>
          </w:p>
        </w:tc>
        <w:tc>
          <w:tcPr>
            <w:vAlign w:val="top"/>
          </w:tcPr>
          <w:p w:rsidR="00000000" w:rsidDel="00000000" w:rsidP="00000000" w:rsidRDefault="00000000" w:rsidRPr="00000000" w14:paraId="0000013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 Docente</w:t>
            </w:r>
          </w:p>
        </w:tc>
      </w:tr>
      <w:tr>
        <w:tc>
          <w:tcPr>
            <w:vAlign w:val="top"/>
          </w:tcPr>
          <w:p w:rsidR="00000000" w:rsidDel="00000000" w:rsidP="00000000" w:rsidRDefault="00000000" w:rsidRPr="00000000" w14:paraId="0000013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w:t>
            </w:r>
          </w:p>
        </w:tc>
        <w:tc>
          <w:tcPr>
            <w:vAlign w:val="top"/>
          </w:tcPr>
          <w:p w:rsidR="00000000" w:rsidDel="00000000" w:rsidP="00000000" w:rsidRDefault="00000000" w:rsidRPr="00000000" w14:paraId="0000013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Reinscripto</w:t>
            </w:r>
          </w:p>
        </w:tc>
      </w:tr>
      <w:tr>
        <w:tc>
          <w:tcPr>
            <w:vAlign w:val="top"/>
          </w:tcPr>
          <w:p w:rsidR="00000000" w:rsidDel="00000000" w:rsidP="00000000" w:rsidRDefault="00000000" w:rsidRPr="00000000" w14:paraId="0000014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Reman.Ej. Anteriores</w:t>
            </w:r>
          </w:p>
        </w:tc>
        <w:tc>
          <w:tcPr>
            <w:vAlign w:val="top"/>
          </w:tcPr>
          <w:p w:rsidR="00000000" w:rsidDel="00000000" w:rsidP="00000000" w:rsidRDefault="00000000" w:rsidRPr="00000000" w14:paraId="0000014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Remanente Ejercicios Anteriores </w:t>
            </w:r>
          </w:p>
        </w:tc>
      </w:tr>
      <w:tr>
        <w:tc>
          <w:tcPr>
            <w:vAlign w:val="top"/>
          </w:tcPr>
          <w:p w:rsidR="00000000" w:rsidDel="00000000" w:rsidP="00000000" w:rsidRDefault="00000000" w:rsidRPr="00000000" w14:paraId="0000014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Sec. Fac.</w:t>
            </w:r>
          </w:p>
        </w:tc>
        <w:tc>
          <w:tcPr>
            <w:vAlign w:val="top"/>
          </w:tcPr>
          <w:p w:rsidR="00000000" w:rsidDel="00000000" w:rsidP="00000000" w:rsidRDefault="00000000" w:rsidRPr="00000000" w14:paraId="0000014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Secretario de Facultad</w:t>
            </w:r>
          </w:p>
        </w:tc>
      </w:tr>
      <w:tr>
        <w:tc>
          <w:tcPr>
            <w:vAlign w:val="top"/>
          </w:tcPr>
          <w:p w:rsidR="00000000" w:rsidDel="00000000" w:rsidP="00000000" w:rsidRDefault="00000000" w:rsidRPr="00000000" w14:paraId="0000014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Sec. Univ.</w:t>
            </w:r>
          </w:p>
        </w:tc>
        <w:tc>
          <w:tcPr>
            <w:vAlign w:val="top"/>
          </w:tcPr>
          <w:p w:rsidR="00000000" w:rsidDel="00000000" w:rsidP="00000000" w:rsidRDefault="00000000" w:rsidRPr="00000000" w14:paraId="0000014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Secretario de Universidad</w:t>
            </w:r>
          </w:p>
        </w:tc>
      </w:tr>
      <w:tr>
        <w:tc>
          <w:tcPr>
            <w:vAlign w:val="top"/>
          </w:tcPr>
          <w:p w:rsidR="00000000" w:rsidDel="00000000" w:rsidP="00000000" w:rsidRDefault="00000000" w:rsidRPr="00000000" w14:paraId="0000014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Semiexc./SemiEx./Semiexcl.</w:t>
            </w:r>
          </w:p>
        </w:tc>
        <w:tc>
          <w:tcPr>
            <w:vAlign w:val="top"/>
          </w:tcPr>
          <w:p w:rsidR="00000000" w:rsidDel="00000000" w:rsidP="00000000" w:rsidRDefault="00000000" w:rsidRPr="00000000" w14:paraId="0000014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Semiexclusiva</w:t>
            </w:r>
          </w:p>
        </w:tc>
      </w:tr>
      <w:tr>
        <w:tc>
          <w:tcPr>
            <w:vAlign w:val="top"/>
          </w:tcPr>
          <w:p w:rsidR="00000000" w:rsidDel="00000000" w:rsidP="00000000" w:rsidRDefault="00000000" w:rsidRPr="00000000" w14:paraId="0000014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Sup.</w:t>
            </w:r>
          </w:p>
        </w:tc>
        <w:tc>
          <w:tcPr>
            <w:vAlign w:val="top"/>
          </w:tcPr>
          <w:p w:rsidR="00000000" w:rsidDel="00000000" w:rsidP="00000000" w:rsidRDefault="00000000" w:rsidRPr="00000000" w14:paraId="0000014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Superior</w:t>
            </w:r>
          </w:p>
        </w:tc>
      </w:tr>
      <w:tr>
        <w:tc>
          <w:tcPr>
            <w:vAlign w:val="top"/>
          </w:tcPr>
          <w:p w:rsidR="00000000" w:rsidDel="00000000" w:rsidP="00000000" w:rsidRDefault="00000000" w:rsidRPr="00000000" w14:paraId="0000014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Tit.</w:t>
            </w:r>
          </w:p>
        </w:tc>
        <w:tc>
          <w:tcPr>
            <w:vAlign w:val="top"/>
          </w:tcPr>
          <w:p w:rsidR="00000000" w:rsidDel="00000000" w:rsidP="00000000" w:rsidRDefault="00000000" w:rsidRPr="00000000" w14:paraId="0000014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Titular</w:t>
            </w:r>
          </w:p>
        </w:tc>
      </w:tr>
      <w:tr>
        <w:tc>
          <w:tcPr>
            <w:vAlign w:val="top"/>
          </w:tcPr>
          <w:p w:rsidR="00000000" w:rsidDel="00000000" w:rsidP="00000000" w:rsidRDefault="00000000" w:rsidRPr="00000000" w14:paraId="0000014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UUNN</w:t>
            </w:r>
          </w:p>
        </w:tc>
        <w:tc>
          <w:tcPr>
            <w:vAlign w:val="top"/>
          </w:tcPr>
          <w:p w:rsidR="00000000" w:rsidDel="00000000" w:rsidP="00000000" w:rsidRDefault="00000000" w:rsidRPr="00000000" w14:paraId="0000014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Universidades Nacionales</w:t>
            </w:r>
          </w:p>
        </w:tc>
      </w:tr>
      <w:tr>
        <w:tc>
          <w:tcPr>
            <w:vAlign w:val="top"/>
          </w:tcPr>
          <w:p w:rsidR="00000000" w:rsidDel="00000000" w:rsidP="00000000" w:rsidRDefault="00000000" w:rsidRPr="00000000" w14:paraId="0000014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V-Decano</w:t>
            </w:r>
          </w:p>
        </w:tc>
        <w:tc>
          <w:tcPr>
            <w:vAlign w:val="top"/>
          </w:tcPr>
          <w:p w:rsidR="00000000" w:rsidDel="00000000" w:rsidP="00000000" w:rsidRDefault="00000000" w:rsidRPr="00000000" w14:paraId="0000014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Vice Decano</w:t>
            </w:r>
          </w:p>
        </w:tc>
      </w:tr>
      <w:tr>
        <w:tc>
          <w:tcPr>
            <w:vAlign w:val="top"/>
          </w:tcPr>
          <w:p w:rsidR="00000000" w:rsidDel="00000000" w:rsidP="00000000" w:rsidRDefault="00000000" w:rsidRPr="00000000" w14:paraId="0000015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V-Rector</w:t>
            </w:r>
          </w:p>
        </w:tc>
        <w:tc>
          <w:tcPr>
            <w:vAlign w:val="top"/>
          </w:tcPr>
          <w:p w:rsidR="00000000" w:rsidDel="00000000" w:rsidP="00000000" w:rsidRDefault="00000000" w:rsidRPr="00000000" w14:paraId="0000015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Vicerrector</w:t>
            </w:r>
          </w:p>
        </w:tc>
      </w:tr>
    </w:tbl>
    <w:bookmarkStart w:colFirst="0" w:colLast="0" w:name="3znysh7" w:id="3"/>
    <w:bookmarkEnd w:id="3"/>
    <w:p w:rsidR="00000000" w:rsidDel="00000000" w:rsidP="00000000" w:rsidRDefault="00000000" w:rsidRPr="00000000" w14:paraId="00000152">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53">
      <w:pPr>
        <w:rPr>
          <w:rFonts w:ascii="Arial" w:cs="Arial" w:eastAsia="Arial" w:hAnsi="Arial"/>
          <w:sz w:val="22"/>
          <w:szCs w:val="22"/>
          <w:vertAlign w:val="baseline"/>
        </w:rPr>
      </w:pPr>
      <w:r w:rsidDel="00000000" w:rsidR="00000000" w:rsidRPr="00000000">
        <w:br w:type="page"/>
      </w:r>
      <w:r w:rsidDel="00000000" w:rsidR="00000000" w:rsidRPr="00000000">
        <w:rPr>
          <w:rtl w:val="0"/>
        </w:rPr>
      </w:r>
    </w:p>
    <w:tbl>
      <w:tblPr>
        <w:tblStyle w:val="Table9"/>
        <w:tblW w:w="12708.0" w:type="dxa"/>
        <w:jc w:val="left"/>
        <w:tblInd w:w="0.0" w:type="dxa"/>
        <w:tblLayout w:type="fixed"/>
        <w:tblLook w:val="0000"/>
      </w:tblPr>
      <w:tblGrid>
        <w:gridCol w:w="7488"/>
        <w:gridCol w:w="1620"/>
        <w:gridCol w:w="3600"/>
        <w:tblGridChange w:id="0">
          <w:tblGrid>
            <w:gridCol w:w="7488"/>
            <w:gridCol w:w="1620"/>
            <w:gridCol w:w="3600"/>
          </w:tblGrid>
        </w:tblGridChange>
      </w:tblGrid>
      <w:tr>
        <w:trPr>
          <w:trHeight w:val="340" w:hRule="atLeast"/>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2.8- Abreviaturas de Instituciones Universitarias</w:t>
            </w:r>
            <w:r w:rsidDel="00000000" w:rsidR="00000000" w:rsidRPr="00000000">
              <w:rPr>
                <w:rtl w:val="0"/>
              </w:rPr>
            </w:r>
          </w:p>
          <w:p w:rsidR="00000000" w:rsidDel="00000000" w:rsidP="00000000" w:rsidRDefault="00000000" w:rsidRPr="00000000" w14:paraId="00000155">
            <w:pPr>
              <w:rPr>
                <w:rFonts w:ascii="Arial" w:cs="Arial" w:eastAsia="Arial" w:hAnsi="Arial"/>
                <w:b w:val="0"/>
                <w:sz w:val="22"/>
                <w:szCs w:val="22"/>
                <w:vertAlign w:val="baseline"/>
              </w:rPr>
            </w:pPr>
            <w:r w:rsidDel="00000000" w:rsidR="00000000" w:rsidRPr="00000000">
              <w:rPr>
                <w:rtl w:val="0"/>
              </w:rPr>
            </w:r>
          </w:p>
        </w:tc>
      </w:tr>
      <w:tr>
        <w:trPr>
          <w:trHeight w:val="2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a) Universidades Nacionales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Siglas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Nombre Breve</w:t>
            </w:r>
            <w:r w:rsidDel="00000000" w:rsidR="00000000" w:rsidRPr="00000000">
              <w:rPr>
                <w:rtl w:val="0"/>
              </w:rPr>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Buenos Aires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UBA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Buenos Aires</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Catamarca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UNCA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Catamarca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del Centro de la Provincia de Bs. 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UNICEN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Centro de la PBA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del Chaco Austral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UNCAUS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Chaco Austral</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Chilecito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UNDEC</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Chilecito</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del Comahue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UNCOMA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Comahue</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Córdoba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UNC</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Córdoba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Cuyo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UNCU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Cuyo</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Entre Ríos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Entre Ríos</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Formosa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UNF</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Formosa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General Sarmiento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UNGS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Gral. Sarmiento</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Jujuy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UNJU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Jujuy</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La Matanza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UNLM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La Matanza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La Pampa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UNLPAM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La Pampa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La Plata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UNLP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La Plata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La Rioja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UNLR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La Rioja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Lanús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UNLA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Lanús</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del Litoral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Litoral</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Lomas de Zamora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UNLZ</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Lomas de  Zamora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Luján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UNLU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Luján</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Mar del Plata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UNMdP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Mar del Plata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Misiones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UNAM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Misiones</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del Nordeste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UNNE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Nordeste</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del Noroeste de la Provincia de Bs. 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UNNOBA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Noroeste de la PBA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la Patagonia Austral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UMPA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Patagonia Austral</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la Patagonia San Juan Bosco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Patagonia S. J. Bosco</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Quilmes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UNQ</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Quilmes</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Río Cuarto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UNRC</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Río Cuarto</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Río Negro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UNRN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Río Negro</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Rosario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Rosario</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Salta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UNSA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Salta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San Juan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UNSJ</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San Juan</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San Luis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UNSL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San Luis</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Santiago del Estero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UNSE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Santiago del Estero</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San Martín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UNSAM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San Martín</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del Sur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Sur</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Tecnológica Nacional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UTN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Tecnológica Nacional</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Tres de Febrero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UNTREF</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Tres de Febrero</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Tucumán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Tucumán</w:t>
            </w:r>
          </w:p>
        </w:tc>
      </w:tr>
      <w:tr>
        <w:trPr>
          <w:trHeight w:val="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Villa María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UNVM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Villa María</w:t>
            </w:r>
          </w:p>
        </w:tc>
      </w:tr>
      <w:tr>
        <w:trPr>
          <w:trHeight w:val="2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Arturo Jauretche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UNAJ</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Arturo Jauretche</w:t>
            </w:r>
          </w:p>
        </w:tc>
      </w:tr>
      <w:tr>
        <w:trPr>
          <w:trHeight w:val="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Avellaneda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UNDAV</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Avellaneda</w:t>
            </w:r>
          </w:p>
        </w:tc>
      </w:tr>
      <w:tr>
        <w:trPr>
          <w:trHeight w:val="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 Moreno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Moreno</w:t>
            </w:r>
          </w:p>
        </w:tc>
      </w:tr>
      <w:tr>
        <w:trPr>
          <w:trHeight w:val="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Nacional del Oeste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Oeste</w:t>
            </w:r>
          </w:p>
        </w:tc>
      </w:tr>
    </w:tbl>
    <w:p w:rsidR="00000000" w:rsidDel="00000000" w:rsidP="00000000" w:rsidRDefault="00000000" w:rsidRPr="00000000" w14:paraId="000001DF">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0">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1">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2">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5">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6">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8">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9">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A">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B">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C">
      <w:pPr>
        <w:rPr>
          <w:rFonts w:ascii="Arial" w:cs="Arial" w:eastAsia="Arial" w:hAnsi="Arial"/>
          <w:sz w:val="22"/>
          <w:szCs w:val="22"/>
          <w:vertAlign w:val="baseline"/>
        </w:rPr>
      </w:pPr>
      <w:r w:rsidDel="00000000" w:rsidR="00000000" w:rsidRPr="00000000">
        <w:rPr>
          <w:rtl w:val="0"/>
        </w:rPr>
      </w:r>
    </w:p>
    <w:tbl>
      <w:tblPr>
        <w:tblStyle w:val="Table10"/>
        <w:tblW w:w="1270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88"/>
        <w:gridCol w:w="1620"/>
        <w:gridCol w:w="3600"/>
        <w:tblGridChange w:id="0">
          <w:tblGrid>
            <w:gridCol w:w="7488"/>
            <w:gridCol w:w="1620"/>
            <w:gridCol w:w="3600"/>
          </w:tblGrid>
        </w:tblGridChange>
      </w:tblGrid>
      <w:tr>
        <w:trPr>
          <w:trHeight w:val="240" w:hRule="atLeast"/>
        </w:trPr>
        <w:tc>
          <w:tcPr>
            <w:vAlign w:val="center"/>
          </w:tcPr>
          <w:p w:rsidR="00000000" w:rsidDel="00000000" w:rsidP="00000000" w:rsidRDefault="00000000" w:rsidRPr="00000000" w14:paraId="000001ED">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b) Universidades Provinciales</w:t>
            </w:r>
            <w:r w:rsidDel="00000000" w:rsidR="00000000" w:rsidRPr="00000000">
              <w:rPr>
                <w:rtl w:val="0"/>
              </w:rPr>
            </w:r>
          </w:p>
          <w:p w:rsidR="00000000" w:rsidDel="00000000" w:rsidP="00000000" w:rsidRDefault="00000000" w:rsidRPr="00000000" w14:paraId="000001EE">
            <w:pPr>
              <w:rPr>
                <w:rFonts w:ascii="Arial" w:cs="Arial" w:eastAsia="Arial" w:hAnsi="Arial"/>
                <w:b w:val="0"/>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1EF">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Siglas</w:t>
            </w:r>
            <w:r w:rsidDel="00000000" w:rsidR="00000000" w:rsidRPr="00000000">
              <w:rPr>
                <w:rtl w:val="0"/>
              </w:rPr>
            </w:r>
          </w:p>
        </w:tc>
        <w:tc>
          <w:tcPr>
            <w:vAlign w:val="center"/>
          </w:tcPr>
          <w:p w:rsidR="00000000" w:rsidDel="00000000" w:rsidP="00000000" w:rsidRDefault="00000000" w:rsidRPr="00000000" w14:paraId="000001F0">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Nombre Breve</w:t>
            </w:r>
            <w:r w:rsidDel="00000000" w:rsidR="00000000" w:rsidRPr="00000000">
              <w:rPr>
                <w:rtl w:val="0"/>
              </w:rPr>
            </w:r>
          </w:p>
        </w:tc>
      </w:tr>
      <w:tr>
        <w:tc>
          <w:tcPr>
            <w:vAlign w:val="center"/>
          </w:tcPr>
          <w:p w:rsidR="00000000" w:rsidDel="00000000" w:rsidP="00000000" w:rsidRDefault="00000000" w:rsidRPr="00000000" w14:paraId="000001F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Autónoma de Entre Ríos</w:t>
            </w:r>
          </w:p>
        </w:tc>
        <w:tc>
          <w:tcPr>
            <w:vAlign w:val="center"/>
          </w:tcPr>
          <w:p w:rsidR="00000000" w:rsidDel="00000000" w:rsidP="00000000" w:rsidRDefault="00000000" w:rsidRPr="00000000" w14:paraId="000001F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UADER</w:t>
            </w:r>
          </w:p>
        </w:tc>
        <w:tc>
          <w:tcPr>
            <w:vAlign w:val="center"/>
          </w:tcPr>
          <w:p w:rsidR="00000000" w:rsidDel="00000000" w:rsidP="00000000" w:rsidRDefault="00000000" w:rsidRPr="00000000" w14:paraId="000001F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Autónoma de Entre Ríos</w:t>
            </w:r>
          </w:p>
        </w:tc>
      </w:tr>
    </w:tbl>
    <w:bookmarkStart w:colFirst="0" w:colLast="0" w:name="2et92p0" w:id="4"/>
    <w:bookmarkEnd w:id="4"/>
    <w:p w:rsidR="00000000" w:rsidDel="00000000" w:rsidP="00000000" w:rsidRDefault="00000000" w:rsidRPr="00000000" w14:paraId="000001F4">
      <w:pPr>
        <w:rPr>
          <w:rFonts w:ascii="Arial" w:cs="Arial" w:eastAsia="Arial" w:hAnsi="Arial"/>
          <w:sz w:val="22"/>
          <w:szCs w:val="22"/>
          <w:vertAlign w:val="baseline"/>
        </w:rPr>
      </w:pPr>
      <w:r w:rsidDel="00000000" w:rsidR="00000000" w:rsidRPr="00000000">
        <w:rPr>
          <w:rtl w:val="0"/>
        </w:rPr>
      </w:r>
    </w:p>
    <w:tbl>
      <w:tblPr>
        <w:tblStyle w:val="Table11"/>
        <w:tblW w:w="12708.0" w:type="dxa"/>
        <w:jc w:val="left"/>
        <w:tblInd w:w="0.0" w:type="dxa"/>
        <w:tblLayout w:type="fixed"/>
        <w:tblLook w:val="0000"/>
      </w:tblPr>
      <w:tblGrid>
        <w:gridCol w:w="7488"/>
        <w:gridCol w:w="1620"/>
        <w:gridCol w:w="3600"/>
        <w:tblGridChange w:id="0">
          <w:tblGrid>
            <w:gridCol w:w="7488"/>
            <w:gridCol w:w="1620"/>
            <w:gridCol w:w="3600"/>
          </w:tblGrid>
        </w:tblGridChange>
      </w:tblGrid>
      <w:tr>
        <w:trPr>
          <w:trHeight w:val="3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5">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 Institutos Universitarios Nacionales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6">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Siglas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7">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Nombre Breve</w:t>
            </w: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Aeronáutico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Aeronáutico</w:t>
            </w:r>
          </w:p>
        </w:tc>
      </w:tr>
      <w:tr>
        <w:trPr>
          <w:trHeight w:val="24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de Enseñanza Superior del Ejército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IESE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Enseñanza Superior del Ejército</w:t>
            </w:r>
          </w:p>
        </w:tc>
      </w:tr>
      <w:tr>
        <w:trPr>
          <w:trHeight w:val="24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de Gendarmería Nacional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IUGNA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Gendarmería</w:t>
            </w:r>
          </w:p>
        </w:tc>
      </w:tr>
      <w:tr>
        <w:trPr>
          <w:trHeight w:val="24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Naval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Naval</w:t>
            </w:r>
          </w:p>
        </w:tc>
      </w:tr>
    </w:tbl>
    <w:p w:rsidR="00000000" w:rsidDel="00000000" w:rsidP="00000000" w:rsidRDefault="00000000" w:rsidRPr="00000000" w14:paraId="00000204">
      <w:pPr>
        <w:rPr>
          <w:vertAlign w:val="baseline"/>
        </w:rPr>
      </w:pPr>
      <w:r w:rsidDel="00000000" w:rsidR="00000000" w:rsidRPr="00000000">
        <w:rPr>
          <w:rtl w:val="0"/>
        </w:rPr>
      </w:r>
    </w:p>
    <w:tbl>
      <w:tblPr>
        <w:tblStyle w:val="Table12"/>
        <w:tblW w:w="1270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88"/>
        <w:gridCol w:w="1620"/>
        <w:gridCol w:w="3600"/>
        <w:tblGridChange w:id="0">
          <w:tblGrid>
            <w:gridCol w:w="7488"/>
            <w:gridCol w:w="1620"/>
            <w:gridCol w:w="3600"/>
          </w:tblGrid>
        </w:tblGridChange>
      </w:tblGrid>
      <w:tr>
        <w:trPr>
          <w:trHeight w:val="220" w:hRule="atLeast"/>
        </w:trPr>
        <w:tc>
          <w:tcPr>
            <w:vAlign w:val="top"/>
          </w:tcPr>
          <w:p w:rsidR="00000000" w:rsidDel="00000000" w:rsidP="00000000" w:rsidRDefault="00000000" w:rsidRPr="00000000" w14:paraId="0000020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de la Policía Federal Argentina</w:t>
            </w:r>
          </w:p>
        </w:tc>
        <w:tc>
          <w:tcPr>
            <w:vAlign w:val="top"/>
          </w:tcPr>
          <w:p w:rsidR="00000000" w:rsidDel="00000000" w:rsidP="00000000" w:rsidRDefault="00000000" w:rsidRPr="00000000" w14:paraId="0000020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IUPFA</w:t>
            </w:r>
          </w:p>
        </w:tc>
        <w:tc>
          <w:tcPr>
            <w:vAlign w:val="top"/>
          </w:tcPr>
          <w:p w:rsidR="00000000" w:rsidDel="00000000" w:rsidP="00000000" w:rsidRDefault="00000000" w:rsidRPr="00000000" w14:paraId="0000020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Policía Federal Argentina</w:t>
            </w:r>
          </w:p>
        </w:tc>
      </w:tr>
      <w:tr>
        <w:trPr>
          <w:trHeight w:val="220" w:hRule="atLeast"/>
        </w:trPr>
        <w:tc>
          <w:tcPr>
            <w:vAlign w:val="top"/>
          </w:tcPr>
          <w:p w:rsidR="00000000" w:rsidDel="00000000" w:rsidP="00000000" w:rsidRDefault="00000000" w:rsidRPr="00000000" w14:paraId="0000020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de Seguridad Marítima</w:t>
            </w:r>
          </w:p>
        </w:tc>
        <w:tc>
          <w:tcPr>
            <w:vAlign w:val="top"/>
          </w:tcPr>
          <w:p w:rsidR="00000000" w:rsidDel="00000000" w:rsidP="00000000" w:rsidRDefault="00000000" w:rsidRPr="00000000" w14:paraId="0000020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IUSMPNA</w:t>
            </w:r>
          </w:p>
        </w:tc>
        <w:tc>
          <w:tcPr>
            <w:vAlign w:val="top"/>
          </w:tcPr>
          <w:p w:rsidR="00000000" w:rsidDel="00000000" w:rsidP="00000000" w:rsidRDefault="00000000" w:rsidRPr="00000000" w14:paraId="0000020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Seguridad Marítima</w:t>
            </w:r>
          </w:p>
        </w:tc>
      </w:tr>
      <w:tr>
        <w:trPr>
          <w:trHeight w:val="220" w:hRule="atLeast"/>
        </w:trPr>
        <w:tc>
          <w:tcPr>
            <w:vAlign w:val="top"/>
          </w:tcPr>
          <w:p w:rsidR="00000000" w:rsidDel="00000000" w:rsidP="00000000" w:rsidRDefault="00000000" w:rsidRPr="00000000" w14:paraId="0000020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Nacional del Arte</w:t>
            </w:r>
          </w:p>
        </w:tc>
        <w:tc>
          <w:tcPr>
            <w:vAlign w:val="top"/>
          </w:tcPr>
          <w:p w:rsidR="00000000" w:rsidDel="00000000" w:rsidP="00000000" w:rsidRDefault="00000000" w:rsidRPr="00000000" w14:paraId="0000020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IUNA</w:t>
            </w:r>
          </w:p>
        </w:tc>
        <w:tc>
          <w:tcPr>
            <w:vAlign w:val="top"/>
          </w:tcPr>
          <w:p w:rsidR="00000000" w:rsidDel="00000000" w:rsidP="00000000" w:rsidRDefault="00000000" w:rsidRPr="00000000" w14:paraId="0000020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 del Arte </w:t>
            </w:r>
          </w:p>
        </w:tc>
      </w:tr>
    </w:tbl>
    <w:bookmarkStart w:colFirst="0" w:colLast="0" w:name="tyjcwt" w:id="5"/>
    <w:bookmarkEnd w:id="5"/>
    <w:p w:rsidR="00000000" w:rsidDel="00000000" w:rsidP="00000000" w:rsidRDefault="00000000" w:rsidRPr="00000000" w14:paraId="0000020E">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0F">
      <w:pPr>
        <w:rPr>
          <w:rFonts w:ascii="Arial" w:cs="Arial" w:eastAsia="Arial" w:hAnsi="Arial"/>
          <w:sz w:val="22"/>
          <w:szCs w:val="22"/>
          <w:vertAlign w:val="baseline"/>
        </w:rPr>
      </w:pPr>
      <w:r w:rsidDel="00000000" w:rsidR="00000000" w:rsidRPr="00000000">
        <w:rPr>
          <w:rtl w:val="0"/>
        </w:rPr>
      </w:r>
    </w:p>
    <w:tbl>
      <w:tblPr>
        <w:tblStyle w:val="Table13"/>
        <w:tblW w:w="1270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88"/>
        <w:gridCol w:w="1692"/>
        <w:gridCol w:w="3528"/>
        <w:tblGridChange w:id="0">
          <w:tblGrid>
            <w:gridCol w:w="7488"/>
            <w:gridCol w:w="1692"/>
            <w:gridCol w:w="3528"/>
          </w:tblGrid>
        </w:tblGridChange>
      </w:tblGrid>
      <w:tr>
        <w:trPr>
          <w:trHeight w:val="420" w:hRule="atLeast"/>
        </w:trPr>
        <w:tc>
          <w:tcPr>
            <w:vAlign w:val="center"/>
          </w:tcPr>
          <w:p w:rsidR="00000000" w:rsidDel="00000000" w:rsidP="00000000" w:rsidRDefault="00000000" w:rsidRPr="00000000" w14:paraId="00000210">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d) Universidades Privadas</w:t>
            </w:r>
            <w:r w:rsidDel="00000000" w:rsidR="00000000" w:rsidRPr="00000000">
              <w:rPr>
                <w:rtl w:val="0"/>
              </w:rPr>
            </w:r>
          </w:p>
        </w:tc>
        <w:tc>
          <w:tcPr>
            <w:vAlign w:val="center"/>
          </w:tcPr>
          <w:p w:rsidR="00000000" w:rsidDel="00000000" w:rsidP="00000000" w:rsidRDefault="00000000" w:rsidRPr="00000000" w14:paraId="0000021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Siglas</w:t>
            </w:r>
          </w:p>
        </w:tc>
        <w:tc>
          <w:tcPr>
            <w:vAlign w:val="center"/>
          </w:tcPr>
          <w:p w:rsidR="00000000" w:rsidDel="00000000" w:rsidP="00000000" w:rsidRDefault="00000000" w:rsidRPr="00000000" w14:paraId="00000212">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Nombre Breve</w:t>
            </w:r>
            <w:r w:rsidDel="00000000" w:rsidR="00000000" w:rsidRPr="00000000">
              <w:rPr>
                <w:rtl w:val="0"/>
              </w:rPr>
            </w:r>
          </w:p>
        </w:tc>
      </w:tr>
      <w:tr>
        <w:trPr>
          <w:trHeight w:val="160" w:hRule="atLeast"/>
        </w:trPr>
        <w:tc>
          <w:tcPr>
            <w:vAlign w:val="center"/>
          </w:tcPr>
          <w:p w:rsidR="00000000" w:rsidDel="00000000" w:rsidP="00000000" w:rsidRDefault="00000000" w:rsidRPr="00000000" w14:paraId="0000021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Abierta Interamericana</w:t>
            </w:r>
          </w:p>
        </w:tc>
        <w:tc>
          <w:tcPr>
            <w:vAlign w:val="center"/>
          </w:tcPr>
          <w:p w:rsidR="00000000" w:rsidDel="00000000" w:rsidP="00000000" w:rsidRDefault="00000000" w:rsidRPr="00000000" w14:paraId="0000021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UAI</w:t>
            </w:r>
          </w:p>
        </w:tc>
        <w:tc>
          <w:tcPr>
            <w:vAlign w:val="center"/>
          </w:tcPr>
          <w:p w:rsidR="00000000" w:rsidDel="00000000" w:rsidP="00000000" w:rsidRDefault="00000000" w:rsidRPr="00000000" w14:paraId="0000021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Abierta Interamericana</w:t>
            </w:r>
          </w:p>
        </w:tc>
      </w:tr>
      <w:tr>
        <w:trPr>
          <w:trHeight w:val="160" w:hRule="atLeast"/>
        </w:trPr>
        <w:tc>
          <w:tcPr>
            <w:vAlign w:val="center"/>
          </w:tcPr>
          <w:p w:rsidR="00000000" w:rsidDel="00000000" w:rsidP="00000000" w:rsidRDefault="00000000" w:rsidRPr="00000000" w14:paraId="0000021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del Aconcagua</w:t>
            </w:r>
          </w:p>
        </w:tc>
        <w:tc>
          <w:tcPr>
            <w:vAlign w:val="center"/>
          </w:tcPr>
          <w:p w:rsidR="00000000" w:rsidDel="00000000" w:rsidP="00000000" w:rsidRDefault="00000000" w:rsidRPr="00000000" w14:paraId="0000021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UDA</w:t>
            </w:r>
          </w:p>
        </w:tc>
        <w:tc>
          <w:tcPr>
            <w:vAlign w:val="center"/>
          </w:tcPr>
          <w:p w:rsidR="00000000" w:rsidDel="00000000" w:rsidP="00000000" w:rsidRDefault="00000000" w:rsidRPr="00000000" w14:paraId="0000021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Aconcagua</w:t>
            </w:r>
          </w:p>
        </w:tc>
      </w:tr>
      <w:tr>
        <w:trPr>
          <w:trHeight w:val="160" w:hRule="atLeast"/>
        </w:trPr>
        <w:tc>
          <w:tcPr>
            <w:vAlign w:val="center"/>
          </w:tcPr>
          <w:p w:rsidR="00000000" w:rsidDel="00000000" w:rsidP="00000000" w:rsidRDefault="00000000" w:rsidRPr="00000000" w14:paraId="0000021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Adventista del Plata</w:t>
            </w:r>
          </w:p>
        </w:tc>
        <w:tc>
          <w:tcPr>
            <w:vAlign w:val="center"/>
          </w:tcPr>
          <w:p w:rsidR="00000000" w:rsidDel="00000000" w:rsidP="00000000" w:rsidRDefault="00000000" w:rsidRPr="00000000" w14:paraId="0000021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UAP</w:t>
            </w:r>
          </w:p>
        </w:tc>
        <w:tc>
          <w:tcPr>
            <w:vAlign w:val="center"/>
          </w:tcPr>
          <w:p w:rsidR="00000000" w:rsidDel="00000000" w:rsidP="00000000" w:rsidRDefault="00000000" w:rsidRPr="00000000" w14:paraId="0000021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Adventista del Plata</w:t>
            </w:r>
          </w:p>
        </w:tc>
      </w:tr>
      <w:tr>
        <w:trPr>
          <w:trHeight w:val="160" w:hRule="atLeast"/>
        </w:trPr>
        <w:tc>
          <w:tcPr>
            <w:vAlign w:val="center"/>
          </w:tcPr>
          <w:p w:rsidR="00000000" w:rsidDel="00000000" w:rsidP="00000000" w:rsidRDefault="00000000" w:rsidRPr="00000000" w14:paraId="0000021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Argentina de la Empresa</w:t>
            </w:r>
          </w:p>
        </w:tc>
        <w:tc>
          <w:tcPr>
            <w:vAlign w:val="center"/>
          </w:tcPr>
          <w:p w:rsidR="00000000" w:rsidDel="00000000" w:rsidP="00000000" w:rsidRDefault="00000000" w:rsidRPr="00000000" w14:paraId="0000021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UADE</w:t>
            </w:r>
          </w:p>
        </w:tc>
        <w:tc>
          <w:tcPr>
            <w:vAlign w:val="center"/>
          </w:tcPr>
          <w:p w:rsidR="00000000" w:rsidDel="00000000" w:rsidP="00000000" w:rsidRDefault="00000000" w:rsidRPr="00000000" w14:paraId="0000021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Argentina de la Empresa</w:t>
            </w:r>
          </w:p>
        </w:tc>
      </w:tr>
      <w:tr>
        <w:trPr>
          <w:trHeight w:val="160" w:hRule="atLeast"/>
        </w:trPr>
        <w:tc>
          <w:tcPr>
            <w:vAlign w:val="center"/>
          </w:tcPr>
          <w:p w:rsidR="00000000" w:rsidDel="00000000" w:rsidP="00000000" w:rsidRDefault="00000000" w:rsidRPr="00000000" w14:paraId="0000021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Argentina John F. Kennedy</w:t>
            </w:r>
          </w:p>
        </w:tc>
        <w:tc>
          <w:tcPr>
            <w:vAlign w:val="center"/>
          </w:tcPr>
          <w:p w:rsidR="00000000" w:rsidDel="00000000" w:rsidP="00000000" w:rsidRDefault="00000000" w:rsidRPr="00000000" w14:paraId="0000022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KENNEDY</w:t>
            </w:r>
          </w:p>
        </w:tc>
        <w:tc>
          <w:tcPr>
            <w:vAlign w:val="center"/>
          </w:tcPr>
          <w:p w:rsidR="00000000" w:rsidDel="00000000" w:rsidP="00000000" w:rsidRDefault="00000000" w:rsidRPr="00000000" w14:paraId="0000022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Argentina John F. Kennedy</w:t>
            </w:r>
          </w:p>
        </w:tc>
      </w:tr>
      <w:tr>
        <w:trPr>
          <w:trHeight w:val="160" w:hRule="atLeast"/>
        </w:trPr>
        <w:tc>
          <w:tcPr>
            <w:vAlign w:val="center"/>
          </w:tcPr>
          <w:p w:rsidR="00000000" w:rsidDel="00000000" w:rsidP="00000000" w:rsidRDefault="00000000" w:rsidRPr="00000000" w14:paraId="0000022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Atlántida Argentina</w:t>
            </w:r>
          </w:p>
        </w:tc>
        <w:tc>
          <w:tcPr>
            <w:vAlign w:val="center"/>
          </w:tcPr>
          <w:p w:rsidR="00000000" w:rsidDel="00000000" w:rsidP="00000000" w:rsidRDefault="00000000" w:rsidRPr="00000000" w14:paraId="0000022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ATLANTIDA</w:t>
            </w:r>
          </w:p>
        </w:tc>
        <w:tc>
          <w:tcPr>
            <w:vAlign w:val="center"/>
          </w:tcPr>
          <w:p w:rsidR="00000000" w:rsidDel="00000000" w:rsidP="00000000" w:rsidRDefault="00000000" w:rsidRPr="00000000" w14:paraId="0000022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Atlántida Argentina</w:t>
            </w:r>
          </w:p>
        </w:tc>
      </w:tr>
      <w:tr>
        <w:trPr>
          <w:trHeight w:val="160" w:hRule="atLeast"/>
        </w:trPr>
        <w:tc>
          <w:tcPr>
            <w:vAlign w:val="center"/>
          </w:tcPr>
          <w:p w:rsidR="00000000" w:rsidDel="00000000" w:rsidP="00000000" w:rsidRDefault="00000000" w:rsidRPr="00000000" w14:paraId="0000022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Austral</w:t>
            </w:r>
          </w:p>
        </w:tc>
        <w:tc>
          <w:tcPr>
            <w:vAlign w:val="center"/>
          </w:tcPr>
          <w:p w:rsidR="00000000" w:rsidDel="00000000" w:rsidP="00000000" w:rsidRDefault="00000000" w:rsidRPr="00000000" w14:paraId="0000022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AUSTRAL</w:t>
            </w:r>
          </w:p>
        </w:tc>
        <w:tc>
          <w:tcPr>
            <w:vAlign w:val="center"/>
          </w:tcPr>
          <w:p w:rsidR="00000000" w:rsidDel="00000000" w:rsidP="00000000" w:rsidRDefault="00000000" w:rsidRPr="00000000" w14:paraId="0000022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Austral</w:t>
            </w:r>
          </w:p>
        </w:tc>
      </w:tr>
      <w:tr>
        <w:trPr>
          <w:trHeight w:val="160" w:hRule="atLeast"/>
        </w:trPr>
        <w:tc>
          <w:tcPr>
            <w:vAlign w:val="center"/>
          </w:tcPr>
          <w:p w:rsidR="00000000" w:rsidDel="00000000" w:rsidP="00000000" w:rsidRDefault="00000000" w:rsidRPr="00000000" w14:paraId="0000022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Belgrano</w:t>
            </w:r>
          </w:p>
        </w:tc>
        <w:tc>
          <w:tcPr>
            <w:vAlign w:val="center"/>
          </w:tcPr>
          <w:p w:rsidR="00000000" w:rsidDel="00000000" w:rsidP="00000000" w:rsidRDefault="00000000" w:rsidRPr="00000000" w14:paraId="0000022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UB</w:t>
            </w:r>
          </w:p>
        </w:tc>
        <w:tc>
          <w:tcPr>
            <w:vAlign w:val="center"/>
          </w:tcPr>
          <w:p w:rsidR="00000000" w:rsidDel="00000000" w:rsidP="00000000" w:rsidRDefault="00000000" w:rsidRPr="00000000" w14:paraId="0000022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Belgrano</w:t>
            </w:r>
          </w:p>
        </w:tc>
      </w:tr>
      <w:tr>
        <w:trPr>
          <w:trHeight w:val="160" w:hRule="atLeast"/>
        </w:trPr>
        <w:tc>
          <w:tcPr>
            <w:vAlign w:val="center"/>
          </w:tcPr>
          <w:p w:rsidR="00000000" w:rsidDel="00000000" w:rsidP="00000000" w:rsidRDefault="00000000" w:rsidRPr="00000000" w14:paraId="0000022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Blas Pascal</w:t>
            </w:r>
          </w:p>
        </w:tc>
        <w:tc>
          <w:tcPr>
            <w:vAlign w:val="center"/>
          </w:tcPr>
          <w:p w:rsidR="00000000" w:rsidDel="00000000" w:rsidP="00000000" w:rsidRDefault="00000000" w:rsidRPr="00000000" w14:paraId="0000022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UBP</w:t>
            </w:r>
          </w:p>
        </w:tc>
        <w:tc>
          <w:tcPr>
            <w:vAlign w:val="center"/>
          </w:tcPr>
          <w:p w:rsidR="00000000" w:rsidDel="00000000" w:rsidP="00000000" w:rsidRDefault="00000000" w:rsidRPr="00000000" w14:paraId="0000022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Blas Pascal</w:t>
            </w:r>
          </w:p>
        </w:tc>
      </w:tr>
      <w:tr>
        <w:trPr>
          <w:trHeight w:val="160" w:hRule="atLeast"/>
        </w:trPr>
        <w:tc>
          <w:tcPr>
            <w:vAlign w:val="center"/>
          </w:tcPr>
          <w:p w:rsidR="00000000" w:rsidDel="00000000" w:rsidP="00000000" w:rsidRDefault="00000000" w:rsidRPr="00000000" w14:paraId="0000022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CAECE</w:t>
            </w:r>
          </w:p>
        </w:tc>
        <w:tc>
          <w:tcPr>
            <w:vAlign w:val="center"/>
          </w:tcPr>
          <w:p w:rsidR="00000000" w:rsidDel="00000000" w:rsidP="00000000" w:rsidRDefault="00000000" w:rsidRPr="00000000" w14:paraId="0000022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CAECE</w:t>
            </w:r>
          </w:p>
        </w:tc>
        <w:tc>
          <w:tcPr>
            <w:vAlign w:val="center"/>
          </w:tcPr>
          <w:p w:rsidR="00000000" w:rsidDel="00000000" w:rsidP="00000000" w:rsidRDefault="00000000" w:rsidRPr="00000000" w14:paraId="0000023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CAECE</w:t>
            </w:r>
          </w:p>
        </w:tc>
      </w:tr>
      <w:tr>
        <w:trPr>
          <w:trHeight w:val="160" w:hRule="atLeast"/>
        </w:trPr>
        <w:tc>
          <w:tcPr>
            <w:vAlign w:val="center"/>
          </w:tcPr>
          <w:p w:rsidR="00000000" w:rsidDel="00000000" w:rsidP="00000000" w:rsidRDefault="00000000" w:rsidRPr="00000000" w14:paraId="0000023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Pontificia Universidad Católica Argentina Santa María de los Bs. As.</w:t>
            </w:r>
          </w:p>
        </w:tc>
        <w:tc>
          <w:tcPr>
            <w:vAlign w:val="center"/>
          </w:tcPr>
          <w:p w:rsidR="00000000" w:rsidDel="00000000" w:rsidP="00000000" w:rsidRDefault="00000000" w:rsidRPr="00000000" w14:paraId="0000023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UCA</w:t>
            </w:r>
          </w:p>
        </w:tc>
        <w:tc>
          <w:tcPr>
            <w:vAlign w:val="center"/>
          </w:tcPr>
          <w:p w:rsidR="00000000" w:rsidDel="00000000" w:rsidP="00000000" w:rsidRDefault="00000000" w:rsidRPr="00000000" w14:paraId="0000023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Católica Argentina</w:t>
            </w:r>
          </w:p>
        </w:tc>
      </w:tr>
      <w:tr>
        <w:trPr>
          <w:trHeight w:val="160" w:hRule="atLeast"/>
        </w:trPr>
        <w:tc>
          <w:tcPr>
            <w:vAlign w:val="center"/>
          </w:tcPr>
          <w:p w:rsidR="00000000" w:rsidDel="00000000" w:rsidP="00000000" w:rsidRDefault="00000000" w:rsidRPr="00000000" w14:paraId="0000023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Católica de Córdoba</w:t>
            </w:r>
          </w:p>
        </w:tc>
        <w:tc>
          <w:tcPr>
            <w:vAlign w:val="center"/>
          </w:tcPr>
          <w:p w:rsidR="00000000" w:rsidDel="00000000" w:rsidP="00000000" w:rsidRDefault="00000000" w:rsidRPr="00000000" w14:paraId="0000023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UCCOR</w:t>
            </w:r>
          </w:p>
        </w:tc>
        <w:tc>
          <w:tcPr>
            <w:vAlign w:val="center"/>
          </w:tcPr>
          <w:p w:rsidR="00000000" w:rsidDel="00000000" w:rsidP="00000000" w:rsidRDefault="00000000" w:rsidRPr="00000000" w14:paraId="0000023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Católica de Córdoba</w:t>
            </w:r>
          </w:p>
        </w:tc>
      </w:tr>
      <w:tr>
        <w:trPr>
          <w:trHeight w:val="160" w:hRule="atLeast"/>
        </w:trPr>
        <w:tc>
          <w:tcPr>
            <w:vAlign w:val="center"/>
          </w:tcPr>
          <w:p w:rsidR="00000000" w:rsidDel="00000000" w:rsidP="00000000" w:rsidRDefault="00000000" w:rsidRPr="00000000" w14:paraId="0000023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Católica de Cuyo</w:t>
            </w:r>
          </w:p>
        </w:tc>
        <w:tc>
          <w:tcPr>
            <w:vAlign w:val="center"/>
          </w:tcPr>
          <w:p w:rsidR="00000000" w:rsidDel="00000000" w:rsidP="00000000" w:rsidRDefault="00000000" w:rsidRPr="00000000" w14:paraId="0000023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UCCUYO</w:t>
            </w:r>
          </w:p>
        </w:tc>
        <w:tc>
          <w:tcPr>
            <w:vAlign w:val="center"/>
          </w:tcPr>
          <w:p w:rsidR="00000000" w:rsidDel="00000000" w:rsidP="00000000" w:rsidRDefault="00000000" w:rsidRPr="00000000" w14:paraId="0000023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Católica de Cuyo</w:t>
            </w:r>
          </w:p>
        </w:tc>
      </w:tr>
      <w:tr>
        <w:trPr>
          <w:trHeight w:val="160" w:hRule="atLeast"/>
        </w:trPr>
        <w:tc>
          <w:tcPr>
            <w:vAlign w:val="center"/>
          </w:tcPr>
          <w:p w:rsidR="00000000" w:rsidDel="00000000" w:rsidP="00000000" w:rsidRDefault="00000000" w:rsidRPr="00000000" w14:paraId="0000023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Católica de La Plata</w:t>
            </w:r>
          </w:p>
        </w:tc>
        <w:tc>
          <w:tcPr>
            <w:vAlign w:val="center"/>
          </w:tcPr>
          <w:p w:rsidR="00000000" w:rsidDel="00000000" w:rsidP="00000000" w:rsidRDefault="00000000" w:rsidRPr="00000000" w14:paraId="0000023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UCALP</w:t>
            </w:r>
          </w:p>
        </w:tc>
        <w:tc>
          <w:tcPr>
            <w:vAlign w:val="center"/>
          </w:tcPr>
          <w:p w:rsidR="00000000" w:rsidDel="00000000" w:rsidP="00000000" w:rsidRDefault="00000000" w:rsidRPr="00000000" w14:paraId="0000023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Católica de La Plata</w:t>
            </w:r>
          </w:p>
        </w:tc>
      </w:tr>
      <w:tr>
        <w:trPr>
          <w:trHeight w:val="160" w:hRule="atLeast"/>
        </w:trPr>
        <w:tc>
          <w:tcPr>
            <w:vAlign w:val="center"/>
          </w:tcPr>
          <w:p w:rsidR="00000000" w:rsidDel="00000000" w:rsidP="00000000" w:rsidRDefault="00000000" w:rsidRPr="00000000" w14:paraId="0000023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Católica de las Misiones</w:t>
            </w:r>
          </w:p>
        </w:tc>
        <w:tc>
          <w:tcPr>
            <w:vAlign w:val="center"/>
          </w:tcPr>
          <w:p w:rsidR="00000000" w:rsidDel="00000000" w:rsidP="00000000" w:rsidRDefault="00000000" w:rsidRPr="00000000" w14:paraId="0000023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UCAMI</w:t>
            </w:r>
          </w:p>
        </w:tc>
        <w:tc>
          <w:tcPr>
            <w:vAlign w:val="center"/>
          </w:tcPr>
          <w:p w:rsidR="00000000" w:rsidDel="00000000" w:rsidP="00000000" w:rsidRDefault="00000000" w:rsidRPr="00000000" w14:paraId="0000023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Católica de las Misiones</w:t>
            </w:r>
          </w:p>
        </w:tc>
      </w:tr>
      <w:tr>
        <w:trPr>
          <w:trHeight w:val="160" w:hRule="atLeast"/>
        </w:trPr>
        <w:tc>
          <w:tcPr>
            <w:vAlign w:val="center"/>
          </w:tcPr>
          <w:p w:rsidR="00000000" w:rsidDel="00000000" w:rsidP="00000000" w:rsidRDefault="00000000" w:rsidRPr="00000000" w14:paraId="0000024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Católica de Salta</w:t>
            </w:r>
          </w:p>
        </w:tc>
        <w:tc>
          <w:tcPr>
            <w:vAlign w:val="center"/>
          </w:tcPr>
          <w:p w:rsidR="00000000" w:rsidDel="00000000" w:rsidP="00000000" w:rsidRDefault="00000000" w:rsidRPr="00000000" w14:paraId="0000024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UCASAL</w:t>
            </w:r>
          </w:p>
        </w:tc>
        <w:tc>
          <w:tcPr>
            <w:vAlign w:val="center"/>
          </w:tcPr>
          <w:p w:rsidR="00000000" w:rsidDel="00000000" w:rsidP="00000000" w:rsidRDefault="00000000" w:rsidRPr="00000000" w14:paraId="0000024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Católica de Salta</w:t>
            </w:r>
          </w:p>
        </w:tc>
      </w:tr>
      <w:tr>
        <w:trPr>
          <w:trHeight w:val="160" w:hRule="atLeast"/>
        </w:trPr>
        <w:tc>
          <w:tcPr>
            <w:vAlign w:val="center"/>
          </w:tcPr>
          <w:p w:rsidR="00000000" w:rsidDel="00000000" w:rsidP="00000000" w:rsidRDefault="00000000" w:rsidRPr="00000000" w14:paraId="0000024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Católica de Santa Fe</w:t>
            </w:r>
          </w:p>
        </w:tc>
        <w:tc>
          <w:tcPr>
            <w:vAlign w:val="center"/>
          </w:tcPr>
          <w:p w:rsidR="00000000" w:rsidDel="00000000" w:rsidP="00000000" w:rsidRDefault="00000000" w:rsidRPr="00000000" w14:paraId="0000024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UCSF</w:t>
            </w:r>
          </w:p>
        </w:tc>
        <w:tc>
          <w:tcPr>
            <w:vAlign w:val="center"/>
          </w:tcPr>
          <w:p w:rsidR="00000000" w:rsidDel="00000000" w:rsidP="00000000" w:rsidRDefault="00000000" w:rsidRPr="00000000" w14:paraId="0000024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Católica de Santa Fe</w:t>
            </w:r>
          </w:p>
        </w:tc>
      </w:tr>
      <w:tr>
        <w:trPr>
          <w:trHeight w:val="160" w:hRule="atLeast"/>
        </w:trPr>
        <w:tc>
          <w:tcPr>
            <w:vAlign w:val="center"/>
          </w:tcPr>
          <w:p w:rsidR="00000000" w:rsidDel="00000000" w:rsidP="00000000" w:rsidRDefault="00000000" w:rsidRPr="00000000" w14:paraId="0000024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Católica de Santiago del Estero</w:t>
            </w:r>
          </w:p>
        </w:tc>
        <w:tc>
          <w:tcPr>
            <w:vAlign w:val="center"/>
          </w:tcPr>
          <w:p w:rsidR="00000000" w:rsidDel="00000000" w:rsidP="00000000" w:rsidRDefault="00000000" w:rsidRPr="00000000" w14:paraId="0000024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UCSE</w:t>
            </w:r>
          </w:p>
        </w:tc>
        <w:tc>
          <w:tcPr>
            <w:vAlign w:val="center"/>
          </w:tcPr>
          <w:p w:rsidR="00000000" w:rsidDel="00000000" w:rsidP="00000000" w:rsidRDefault="00000000" w:rsidRPr="00000000" w14:paraId="0000024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Católica de Santiago del Estero</w:t>
            </w:r>
          </w:p>
        </w:tc>
      </w:tr>
      <w:tr>
        <w:trPr>
          <w:trHeight w:val="160" w:hRule="atLeast"/>
        </w:trPr>
        <w:tc>
          <w:tcPr>
            <w:vAlign w:val="center"/>
          </w:tcPr>
          <w:p w:rsidR="00000000" w:rsidDel="00000000" w:rsidP="00000000" w:rsidRDefault="00000000" w:rsidRPr="00000000" w14:paraId="0000024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del CEMA</w:t>
            </w:r>
          </w:p>
        </w:tc>
        <w:tc>
          <w:tcPr>
            <w:vAlign w:val="center"/>
          </w:tcPr>
          <w:p w:rsidR="00000000" w:rsidDel="00000000" w:rsidP="00000000" w:rsidRDefault="00000000" w:rsidRPr="00000000" w14:paraId="0000024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CEMA</w:t>
            </w:r>
          </w:p>
        </w:tc>
        <w:tc>
          <w:tcPr>
            <w:vAlign w:val="center"/>
          </w:tcPr>
          <w:p w:rsidR="00000000" w:rsidDel="00000000" w:rsidP="00000000" w:rsidRDefault="00000000" w:rsidRPr="00000000" w14:paraId="0000024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CEMA</w:t>
            </w:r>
          </w:p>
        </w:tc>
      </w:tr>
      <w:tr>
        <w:trPr>
          <w:trHeight w:val="160" w:hRule="atLeast"/>
        </w:trPr>
        <w:tc>
          <w:tcPr>
            <w:vAlign w:val="center"/>
          </w:tcPr>
          <w:p w:rsidR="00000000" w:rsidDel="00000000" w:rsidP="00000000" w:rsidRDefault="00000000" w:rsidRPr="00000000" w14:paraId="0000024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del Centro Educativo Latinoamericano</w:t>
            </w:r>
          </w:p>
        </w:tc>
        <w:tc>
          <w:tcPr>
            <w:vAlign w:val="center"/>
          </w:tcPr>
          <w:p w:rsidR="00000000" w:rsidDel="00000000" w:rsidP="00000000" w:rsidRDefault="00000000" w:rsidRPr="00000000" w14:paraId="0000024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UCEL</w:t>
            </w:r>
          </w:p>
        </w:tc>
        <w:tc>
          <w:tcPr>
            <w:vAlign w:val="center"/>
          </w:tcPr>
          <w:p w:rsidR="00000000" w:rsidDel="00000000" w:rsidP="00000000" w:rsidRDefault="00000000" w:rsidRPr="00000000" w14:paraId="0000024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Centro Educativo Latinoamericano</w:t>
            </w:r>
          </w:p>
        </w:tc>
      </w:tr>
      <w:tr>
        <w:trPr>
          <w:trHeight w:val="160" w:hRule="atLeast"/>
        </w:trPr>
        <w:tc>
          <w:tcPr>
            <w:vAlign w:val="center"/>
          </w:tcPr>
          <w:p w:rsidR="00000000" w:rsidDel="00000000" w:rsidP="00000000" w:rsidRDefault="00000000" w:rsidRPr="00000000" w14:paraId="0000024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Champagnat</w:t>
            </w:r>
          </w:p>
        </w:tc>
        <w:tc>
          <w:tcPr>
            <w:vAlign w:val="center"/>
          </w:tcPr>
          <w:p w:rsidR="00000000" w:rsidDel="00000000" w:rsidP="00000000" w:rsidRDefault="00000000" w:rsidRPr="00000000" w14:paraId="0000025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UCH</w:t>
            </w:r>
          </w:p>
        </w:tc>
        <w:tc>
          <w:tcPr>
            <w:vAlign w:val="center"/>
          </w:tcPr>
          <w:p w:rsidR="00000000" w:rsidDel="00000000" w:rsidP="00000000" w:rsidRDefault="00000000" w:rsidRPr="00000000" w14:paraId="0000025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Champagnat</w:t>
            </w:r>
          </w:p>
        </w:tc>
      </w:tr>
      <w:tr>
        <w:trPr>
          <w:trHeight w:val="160" w:hRule="atLeast"/>
        </w:trPr>
        <w:tc>
          <w:tcPr>
            <w:vAlign w:val="center"/>
          </w:tcPr>
          <w:p w:rsidR="00000000" w:rsidDel="00000000" w:rsidP="00000000" w:rsidRDefault="00000000" w:rsidRPr="00000000" w14:paraId="0000025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Ciencias Empresariales y Sociales</w:t>
            </w:r>
          </w:p>
        </w:tc>
        <w:tc>
          <w:tcPr>
            <w:vAlign w:val="center"/>
          </w:tcPr>
          <w:p w:rsidR="00000000" w:rsidDel="00000000" w:rsidP="00000000" w:rsidRDefault="00000000" w:rsidRPr="00000000" w14:paraId="0000025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UCES</w:t>
            </w:r>
          </w:p>
        </w:tc>
        <w:tc>
          <w:tcPr>
            <w:vAlign w:val="center"/>
          </w:tcPr>
          <w:p w:rsidR="00000000" w:rsidDel="00000000" w:rsidP="00000000" w:rsidRDefault="00000000" w:rsidRPr="00000000" w14:paraId="0000025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Ciencias Empresariales y Sociales</w:t>
            </w:r>
          </w:p>
        </w:tc>
      </w:tr>
      <w:tr>
        <w:trPr>
          <w:trHeight w:val="160" w:hRule="atLeast"/>
        </w:trPr>
        <w:tc>
          <w:tcPr>
            <w:vAlign w:val="center"/>
          </w:tcPr>
          <w:p w:rsidR="00000000" w:rsidDel="00000000" w:rsidP="00000000" w:rsidRDefault="00000000" w:rsidRPr="00000000" w14:paraId="0000025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del Cine</w:t>
            </w:r>
          </w:p>
        </w:tc>
        <w:tc>
          <w:tcPr>
            <w:vAlign w:val="center"/>
          </w:tcPr>
          <w:p w:rsidR="00000000" w:rsidDel="00000000" w:rsidP="00000000" w:rsidRDefault="00000000" w:rsidRPr="00000000" w14:paraId="0000025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UCINE</w:t>
            </w:r>
          </w:p>
        </w:tc>
        <w:tc>
          <w:tcPr>
            <w:vAlign w:val="center"/>
          </w:tcPr>
          <w:p w:rsidR="00000000" w:rsidDel="00000000" w:rsidP="00000000" w:rsidRDefault="00000000" w:rsidRPr="00000000" w14:paraId="0000025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Cine</w:t>
            </w:r>
          </w:p>
        </w:tc>
      </w:tr>
      <w:tr>
        <w:trPr>
          <w:trHeight w:val="160" w:hRule="atLeast"/>
        </w:trPr>
        <w:tc>
          <w:tcPr>
            <w:vAlign w:val="center"/>
          </w:tcPr>
          <w:p w:rsidR="00000000" w:rsidDel="00000000" w:rsidP="00000000" w:rsidRDefault="00000000" w:rsidRPr="00000000" w14:paraId="0000025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Concepción del Uruguay</w:t>
            </w:r>
          </w:p>
        </w:tc>
        <w:tc>
          <w:tcPr>
            <w:vAlign w:val="center"/>
          </w:tcPr>
          <w:p w:rsidR="00000000" w:rsidDel="00000000" w:rsidP="00000000" w:rsidRDefault="00000000" w:rsidRPr="00000000" w14:paraId="0000025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UCU</w:t>
            </w:r>
          </w:p>
        </w:tc>
        <w:tc>
          <w:tcPr>
            <w:vAlign w:val="center"/>
          </w:tcPr>
          <w:p w:rsidR="00000000" w:rsidDel="00000000" w:rsidP="00000000" w:rsidRDefault="00000000" w:rsidRPr="00000000" w14:paraId="0000025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Concepción del Uruguay</w:t>
            </w:r>
          </w:p>
        </w:tc>
      </w:tr>
      <w:tr>
        <w:trPr>
          <w:trHeight w:val="160" w:hRule="atLeast"/>
        </w:trPr>
        <w:tc>
          <w:tcPr>
            <w:vAlign w:val="center"/>
          </w:tcPr>
          <w:bookmarkStart w:colFirst="0" w:colLast="0" w:name="3dy6vkm" w:id="6"/>
          <w:bookmarkEnd w:id="6"/>
          <w:p w:rsidR="00000000" w:rsidDel="00000000" w:rsidP="00000000" w:rsidRDefault="00000000" w:rsidRPr="00000000" w14:paraId="0000025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del Congreso</w:t>
            </w:r>
          </w:p>
        </w:tc>
        <w:tc>
          <w:tcPr>
            <w:vAlign w:val="center"/>
          </w:tcPr>
          <w:p w:rsidR="00000000" w:rsidDel="00000000" w:rsidP="00000000" w:rsidRDefault="00000000" w:rsidRPr="00000000" w14:paraId="0000025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CONGRESO</w:t>
            </w:r>
          </w:p>
        </w:tc>
        <w:tc>
          <w:tcPr>
            <w:vAlign w:val="center"/>
          </w:tcPr>
          <w:p w:rsidR="00000000" w:rsidDel="00000000" w:rsidP="00000000" w:rsidRDefault="00000000" w:rsidRPr="00000000" w14:paraId="0000025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Congreso</w:t>
            </w:r>
          </w:p>
        </w:tc>
      </w:tr>
      <w:tr>
        <w:trPr>
          <w:trHeight w:val="160" w:hRule="atLeast"/>
        </w:trPr>
        <w:tc>
          <w:tcPr>
            <w:vAlign w:val="center"/>
          </w:tcPr>
          <w:p w:rsidR="00000000" w:rsidDel="00000000" w:rsidP="00000000" w:rsidRDefault="00000000" w:rsidRPr="00000000" w14:paraId="0000025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del Este</w:t>
            </w:r>
          </w:p>
        </w:tc>
        <w:tc>
          <w:tcPr>
            <w:vAlign w:val="center"/>
          </w:tcPr>
          <w:p w:rsidR="00000000" w:rsidDel="00000000" w:rsidP="00000000" w:rsidRDefault="00000000" w:rsidRPr="00000000" w14:paraId="0000025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ESTE</w:t>
            </w:r>
          </w:p>
        </w:tc>
        <w:tc>
          <w:tcPr>
            <w:vAlign w:val="center"/>
          </w:tcPr>
          <w:p w:rsidR="00000000" w:rsidDel="00000000" w:rsidP="00000000" w:rsidRDefault="00000000" w:rsidRPr="00000000" w14:paraId="0000026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Este</w:t>
            </w:r>
          </w:p>
        </w:tc>
      </w:tr>
      <w:tr>
        <w:trPr>
          <w:trHeight w:val="160" w:hRule="atLeast"/>
        </w:trPr>
        <w:tc>
          <w:tcPr>
            <w:vAlign w:val="center"/>
          </w:tcPr>
          <w:bookmarkStart w:colFirst="0" w:colLast="0" w:name="1t3h5sf" w:id="7"/>
          <w:bookmarkEnd w:id="7"/>
          <w:p w:rsidR="00000000" w:rsidDel="00000000" w:rsidP="00000000" w:rsidRDefault="00000000" w:rsidRPr="00000000" w14:paraId="0000026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la Cuenca del Plata</w:t>
            </w:r>
          </w:p>
        </w:tc>
        <w:tc>
          <w:tcPr>
            <w:vAlign w:val="center"/>
          </w:tcPr>
          <w:p w:rsidR="00000000" w:rsidDel="00000000" w:rsidP="00000000" w:rsidRDefault="00000000" w:rsidRPr="00000000" w14:paraId="0000026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UCP</w:t>
            </w:r>
          </w:p>
        </w:tc>
        <w:tc>
          <w:tcPr>
            <w:vAlign w:val="center"/>
          </w:tcPr>
          <w:p w:rsidR="00000000" w:rsidDel="00000000" w:rsidP="00000000" w:rsidRDefault="00000000" w:rsidRPr="00000000" w14:paraId="0000026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Cuenca del Plata</w:t>
            </w:r>
          </w:p>
        </w:tc>
      </w:tr>
      <w:tr>
        <w:trPr>
          <w:trHeight w:val="160" w:hRule="atLeast"/>
        </w:trPr>
        <w:tc>
          <w:tcPr>
            <w:vAlign w:val="center"/>
          </w:tcPr>
          <w:p w:rsidR="00000000" w:rsidDel="00000000" w:rsidP="00000000" w:rsidRDefault="00000000" w:rsidRPr="00000000" w14:paraId="0000026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Empresarial Siglo 21</w:t>
            </w:r>
          </w:p>
        </w:tc>
        <w:tc>
          <w:tcPr>
            <w:vAlign w:val="center"/>
          </w:tcPr>
          <w:p w:rsidR="00000000" w:rsidDel="00000000" w:rsidP="00000000" w:rsidRDefault="00000000" w:rsidRPr="00000000" w14:paraId="0000026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UESIGLO21</w:t>
            </w:r>
          </w:p>
        </w:tc>
        <w:tc>
          <w:tcPr>
            <w:vAlign w:val="center"/>
          </w:tcPr>
          <w:p w:rsidR="00000000" w:rsidDel="00000000" w:rsidP="00000000" w:rsidRDefault="00000000" w:rsidRPr="00000000" w14:paraId="0000026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Empresarial Siglo 21</w:t>
            </w:r>
          </w:p>
        </w:tc>
      </w:tr>
      <w:tr>
        <w:trPr>
          <w:trHeight w:val="160" w:hRule="atLeast"/>
        </w:trPr>
        <w:tc>
          <w:tcPr>
            <w:vAlign w:val="center"/>
          </w:tcPr>
          <w:p w:rsidR="00000000" w:rsidDel="00000000" w:rsidP="00000000" w:rsidRDefault="00000000" w:rsidRPr="00000000" w14:paraId="0000026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la Fraternidad de Agrupaciones Santo Tomás de Aquino</w:t>
            </w:r>
          </w:p>
        </w:tc>
        <w:tc>
          <w:tcPr>
            <w:vAlign w:val="center"/>
          </w:tcPr>
          <w:p w:rsidR="00000000" w:rsidDel="00000000" w:rsidP="00000000" w:rsidRDefault="00000000" w:rsidRPr="00000000" w14:paraId="0000026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UFASTA</w:t>
            </w:r>
          </w:p>
        </w:tc>
        <w:tc>
          <w:tcPr>
            <w:vAlign w:val="center"/>
          </w:tcPr>
          <w:p w:rsidR="00000000" w:rsidDel="00000000" w:rsidP="00000000" w:rsidRDefault="00000000" w:rsidRPr="00000000" w14:paraId="0000026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FASTA</w:t>
            </w:r>
          </w:p>
        </w:tc>
      </w:tr>
      <w:tr>
        <w:trPr>
          <w:trHeight w:val="160" w:hRule="atLeast"/>
        </w:trPr>
        <w:tc>
          <w:tcPr>
            <w:vAlign w:val="center"/>
          </w:tcPr>
          <w:p w:rsidR="00000000" w:rsidDel="00000000" w:rsidP="00000000" w:rsidRDefault="00000000" w:rsidRPr="00000000" w14:paraId="0000026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Favaloro</w:t>
            </w:r>
          </w:p>
        </w:tc>
        <w:tc>
          <w:tcPr>
            <w:vAlign w:val="center"/>
          </w:tcPr>
          <w:p w:rsidR="00000000" w:rsidDel="00000000" w:rsidP="00000000" w:rsidRDefault="00000000" w:rsidRPr="00000000" w14:paraId="0000026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FAVALORO</w:t>
            </w:r>
          </w:p>
        </w:tc>
        <w:tc>
          <w:tcPr>
            <w:vAlign w:val="center"/>
          </w:tcPr>
          <w:p w:rsidR="00000000" w:rsidDel="00000000" w:rsidP="00000000" w:rsidRDefault="00000000" w:rsidRPr="00000000" w14:paraId="0000026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Favaloro</w:t>
            </w:r>
          </w:p>
        </w:tc>
      </w:tr>
      <w:tr>
        <w:trPr>
          <w:trHeight w:val="160" w:hRule="atLeast"/>
        </w:trPr>
        <w:tc>
          <w:tcPr>
            <w:vAlign w:val="center"/>
          </w:tcPr>
          <w:p w:rsidR="00000000" w:rsidDel="00000000" w:rsidP="00000000" w:rsidRDefault="00000000" w:rsidRPr="00000000" w14:paraId="0000026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Flores</w:t>
            </w:r>
          </w:p>
        </w:tc>
        <w:tc>
          <w:tcPr>
            <w:vAlign w:val="center"/>
          </w:tcPr>
          <w:p w:rsidR="00000000" w:rsidDel="00000000" w:rsidP="00000000" w:rsidRDefault="00000000" w:rsidRPr="00000000" w14:paraId="0000026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FLORES</w:t>
            </w:r>
          </w:p>
        </w:tc>
        <w:tc>
          <w:tcPr>
            <w:vAlign w:val="center"/>
          </w:tcPr>
          <w:p w:rsidR="00000000" w:rsidDel="00000000" w:rsidP="00000000" w:rsidRDefault="00000000" w:rsidRPr="00000000" w14:paraId="0000026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Flores</w:t>
            </w:r>
          </w:p>
        </w:tc>
      </w:tr>
      <w:tr>
        <w:trPr>
          <w:trHeight w:val="220" w:hRule="atLeast"/>
        </w:trPr>
        <w:tc>
          <w:tcPr>
            <w:vAlign w:val="center"/>
          </w:tcPr>
          <w:p w:rsidR="00000000" w:rsidDel="00000000" w:rsidP="00000000" w:rsidRDefault="00000000" w:rsidRPr="00000000" w14:paraId="0000027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Gastón Dachary</w:t>
            </w:r>
          </w:p>
        </w:tc>
        <w:tc>
          <w:tcPr>
            <w:vAlign w:val="center"/>
          </w:tcPr>
          <w:p w:rsidR="00000000" w:rsidDel="00000000" w:rsidP="00000000" w:rsidRDefault="00000000" w:rsidRPr="00000000" w14:paraId="0000027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UGD</w:t>
            </w:r>
          </w:p>
        </w:tc>
        <w:tc>
          <w:tcPr>
            <w:vAlign w:val="center"/>
          </w:tcPr>
          <w:p w:rsidR="00000000" w:rsidDel="00000000" w:rsidP="00000000" w:rsidRDefault="00000000" w:rsidRPr="00000000" w14:paraId="0000027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Gastón Dachary</w:t>
            </w:r>
          </w:p>
        </w:tc>
      </w:tr>
      <w:tr>
        <w:trPr>
          <w:trHeight w:val="220" w:hRule="atLeast"/>
        </w:trPr>
        <w:tc>
          <w:tcPr>
            <w:vAlign w:val="center"/>
          </w:tcPr>
          <w:p w:rsidR="00000000" w:rsidDel="00000000" w:rsidP="00000000" w:rsidRDefault="00000000" w:rsidRPr="00000000" w14:paraId="0000027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ISALUD</w:t>
            </w:r>
          </w:p>
        </w:tc>
        <w:tc>
          <w:tcPr>
            <w:vAlign w:val="center"/>
          </w:tcPr>
          <w:p w:rsidR="00000000" w:rsidDel="00000000" w:rsidP="00000000" w:rsidRDefault="00000000" w:rsidRPr="00000000" w14:paraId="0000027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ISALUD</w:t>
            </w:r>
          </w:p>
        </w:tc>
        <w:tc>
          <w:tcPr>
            <w:vAlign w:val="center"/>
          </w:tcPr>
          <w:p w:rsidR="00000000" w:rsidDel="00000000" w:rsidP="00000000" w:rsidRDefault="00000000" w:rsidRPr="00000000" w14:paraId="0000027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ISALUD</w:t>
            </w:r>
          </w:p>
        </w:tc>
      </w:tr>
      <w:tr>
        <w:trPr>
          <w:trHeight w:val="160" w:hRule="atLeast"/>
        </w:trPr>
        <w:tc>
          <w:tcPr>
            <w:vAlign w:val="center"/>
          </w:tcPr>
          <w:p w:rsidR="00000000" w:rsidDel="00000000" w:rsidP="00000000" w:rsidRDefault="00000000" w:rsidRPr="00000000" w14:paraId="0000027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Juan Agustín Maza</w:t>
            </w:r>
          </w:p>
        </w:tc>
        <w:tc>
          <w:tcPr>
            <w:vAlign w:val="center"/>
          </w:tcPr>
          <w:p w:rsidR="00000000" w:rsidDel="00000000" w:rsidP="00000000" w:rsidRDefault="00000000" w:rsidRPr="00000000" w14:paraId="0000027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UMAZA</w:t>
            </w:r>
          </w:p>
        </w:tc>
        <w:tc>
          <w:tcPr>
            <w:vAlign w:val="center"/>
          </w:tcPr>
          <w:p w:rsidR="00000000" w:rsidDel="00000000" w:rsidP="00000000" w:rsidRDefault="00000000" w:rsidRPr="00000000" w14:paraId="0000027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Juan Agustín Maza</w:t>
            </w:r>
          </w:p>
        </w:tc>
      </w:tr>
      <w:tr>
        <w:trPr>
          <w:trHeight w:val="160" w:hRule="atLeast"/>
        </w:trPr>
        <w:tc>
          <w:tcPr>
            <w:vAlign w:val="center"/>
          </w:tcPr>
          <w:p w:rsidR="00000000" w:rsidDel="00000000" w:rsidP="00000000" w:rsidRDefault="00000000" w:rsidRPr="00000000" w14:paraId="0000027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Maimónides</w:t>
            </w:r>
          </w:p>
        </w:tc>
        <w:tc>
          <w:tcPr>
            <w:vAlign w:val="center"/>
          </w:tcPr>
          <w:p w:rsidR="00000000" w:rsidDel="00000000" w:rsidP="00000000" w:rsidRDefault="00000000" w:rsidRPr="00000000" w14:paraId="0000027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MAIMONIDES</w:t>
            </w:r>
          </w:p>
        </w:tc>
        <w:tc>
          <w:tcPr>
            <w:vAlign w:val="center"/>
          </w:tcPr>
          <w:p w:rsidR="00000000" w:rsidDel="00000000" w:rsidP="00000000" w:rsidRDefault="00000000" w:rsidRPr="00000000" w14:paraId="0000027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Maimónides</w:t>
            </w:r>
          </w:p>
        </w:tc>
      </w:tr>
      <w:tr>
        <w:trPr>
          <w:trHeight w:val="160" w:hRule="atLeast"/>
        </w:trPr>
        <w:tc>
          <w:tcPr>
            <w:vAlign w:val="center"/>
          </w:tcPr>
          <w:p w:rsidR="00000000" w:rsidDel="00000000" w:rsidP="00000000" w:rsidRDefault="00000000" w:rsidRPr="00000000" w14:paraId="0000027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la Marina Mercante</w:t>
            </w:r>
          </w:p>
        </w:tc>
        <w:tc>
          <w:tcPr>
            <w:vAlign w:val="center"/>
          </w:tcPr>
          <w:p w:rsidR="00000000" w:rsidDel="00000000" w:rsidP="00000000" w:rsidRDefault="00000000" w:rsidRPr="00000000" w14:paraId="0000027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UDEMM</w:t>
            </w:r>
          </w:p>
        </w:tc>
        <w:tc>
          <w:tcPr>
            <w:vAlign w:val="center"/>
          </w:tcPr>
          <w:p w:rsidR="00000000" w:rsidDel="00000000" w:rsidP="00000000" w:rsidRDefault="00000000" w:rsidRPr="00000000" w14:paraId="0000027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Marina Mercante</w:t>
            </w:r>
          </w:p>
        </w:tc>
      </w:tr>
      <w:tr>
        <w:trPr>
          <w:trHeight w:val="160" w:hRule="atLeast"/>
        </w:trPr>
        <w:tc>
          <w:tcPr>
            <w:vAlign w:val="center"/>
          </w:tcPr>
          <w:p w:rsidR="00000000" w:rsidDel="00000000" w:rsidP="00000000" w:rsidRDefault="00000000" w:rsidRPr="00000000" w14:paraId="0000027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Mendoza</w:t>
            </w:r>
          </w:p>
        </w:tc>
        <w:tc>
          <w:tcPr>
            <w:vAlign w:val="center"/>
          </w:tcPr>
          <w:p w:rsidR="00000000" w:rsidDel="00000000" w:rsidP="00000000" w:rsidRDefault="00000000" w:rsidRPr="00000000" w14:paraId="0000028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UM</w:t>
            </w:r>
          </w:p>
        </w:tc>
        <w:tc>
          <w:tcPr>
            <w:vAlign w:val="center"/>
          </w:tcPr>
          <w:p w:rsidR="00000000" w:rsidDel="00000000" w:rsidP="00000000" w:rsidRDefault="00000000" w:rsidRPr="00000000" w14:paraId="0000028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Mendoza</w:t>
            </w:r>
          </w:p>
        </w:tc>
      </w:tr>
      <w:tr>
        <w:trPr>
          <w:trHeight w:val="160" w:hRule="atLeast"/>
        </w:trPr>
        <w:tc>
          <w:tcPr>
            <w:vAlign w:val="center"/>
          </w:tcPr>
          <w:p w:rsidR="00000000" w:rsidDel="00000000" w:rsidP="00000000" w:rsidRDefault="00000000" w:rsidRPr="00000000" w14:paraId="0000028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Morón</w:t>
            </w:r>
          </w:p>
        </w:tc>
        <w:tc>
          <w:tcPr>
            <w:vAlign w:val="center"/>
          </w:tcPr>
          <w:p w:rsidR="00000000" w:rsidDel="00000000" w:rsidP="00000000" w:rsidRDefault="00000000" w:rsidRPr="00000000" w14:paraId="0000028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UNIMORON</w:t>
            </w:r>
          </w:p>
        </w:tc>
        <w:tc>
          <w:tcPr>
            <w:vAlign w:val="center"/>
          </w:tcPr>
          <w:p w:rsidR="00000000" w:rsidDel="00000000" w:rsidP="00000000" w:rsidRDefault="00000000" w:rsidRPr="00000000" w14:paraId="0000028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Morón</w:t>
            </w:r>
          </w:p>
        </w:tc>
      </w:tr>
      <w:tr>
        <w:trPr>
          <w:trHeight w:val="160" w:hRule="atLeast"/>
        </w:trPr>
        <w:tc>
          <w:tcPr>
            <w:vAlign w:val="center"/>
          </w:tcPr>
          <w:p w:rsidR="00000000" w:rsidDel="00000000" w:rsidP="00000000" w:rsidRDefault="00000000" w:rsidRPr="00000000" w14:paraId="0000028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del Museo Social Argentino</w:t>
            </w:r>
          </w:p>
        </w:tc>
        <w:tc>
          <w:tcPr>
            <w:vAlign w:val="center"/>
          </w:tcPr>
          <w:p w:rsidR="00000000" w:rsidDel="00000000" w:rsidP="00000000" w:rsidRDefault="00000000" w:rsidRPr="00000000" w14:paraId="0000028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UMSA</w:t>
            </w:r>
          </w:p>
        </w:tc>
        <w:tc>
          <w:tcPr>
            <w:vAlign w:val="center"/>
          </w:tcPr>
          <w:p w:rsidR="00000000" w:rsidDel="00000000" w:rsidP="00000000" w:rsidRDefault="00000000" w:rsidRPr="00000000" w14:paraId="0000028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Museo Social Argentino</w:t>
            </w:r>
          </w:p>
        </w:tc>
      </w:tr>
      <w:tr>
        <w:trPr>
          <w:trHeight w:val="160" w:hRule="atLeast"/>
        </w:trPr>
        <w:tc>
          <w:tcPr>
            <w:vAlign w:val="center"/>
          </w:tcPr>
          <w:p w:rsidR="00000000" w:rsidDel="00000000" w:rsidP="00000000" w:rsidRDefault="00000000" w:rsidRPr="00000000" w14:paraId="0000028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del Norte Santo Tomás de Aquino</w:t>
            </w:r>
          </w:p>
        </w:tc>
        <w:tc>
          <w:tcPr>
            <w:vAlign w:val="center"/>
          </w:tcPr>
          <w:p w:rsidR="00000000" w:rsidDel="00000000" w:rsidP="00000000" w:rsidRDefault="00000000" w:rsidRPr="00000000" w14:paraId="0000028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UNSTA</w:t>
            </w:r>
          </w:p>
        </w:tc>
        <w:tc>
          <w:tcPr>
            <w:vAlign w:val="center"/>
          </w:tcPr>
          <w:p w:rsidR="00000000" w:rsidDel="00000000" w:rsidP="00000000" w:rsidRDefault="00000000" w:rsidRPr="00000000" w14:paraId="0000028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Norte Santo Tomás de Aquino</w:t>
            </w:r>
          </w:p>
        </w:tc>
      </w:tr>
      <w:tr>
        <w:trPr>
          <w:trHeight w:val="160" w:hRule="atLeast"/>
        </w:trPr>
        <w:tc>
          <w:tcPr>
            <w:vAlign w:val="center"/>
          </w:tcPr>
          <w:p w:rsidR="00000000" w:rsidDel="00000000" w:rsidP="00000000" w:rsidRDefault="00000000" w:rsidRPr="00000000" w14:paraId="0000028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Palermo</w:t>
            </w:r>
          </w:p>
        </w:tc>
        <w:tc>
          <w:tcPr>
            <w:vAlign w:val="center"/>
          </w:tcPr>
          <w:p w:rsidR="00000000" w:rsidDel="00000000" w:rsidP="00000000" w:rsidRDefault="00000000" w:rsidRPr="00000000" w14:paraId="0000028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UP</w:t>
            </w:r>
          </w:p>
        </w:tc>
        <w:tc>
          <w:tcPr>
            <w:vAlign w:val="center"/>
          </w:tcPr>
          <w:p w:rsidR="00000000" w:rsidDel="00000000" w:rsidP="00000000" w:rsidRDefault="00000000" w:rsidRPr="00000000" w14:paraId="0000028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Palermo</w:t>
            </w:r>
          </w:p>
        </w:tc>
      </w:tr>
      <w:tr>
        <w:trPr>
          <w:trHeight w:val="160" w:hRule="atLeast"/>
        </w:trPr>
        <w:tc>
          <w:tcPr>
            <w:vAlign w:val="center"/>
          </w:tcPr>
          <w:p w:rsidR="00000000" w:rsidDel="00000000" w:rsidP="00000000" w:rsidRDefault="00000000" w:rsidRPr="00000000" w14:paraId="0000028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del Salvador</w:t>
            </w:r>
          </w:p>
        </w:tc>
        <w:tc>
          <w:tcPr>
            <w:vAlign w:val="center"/>
          </w:tcPr>
          <w:p w:rsidR="00000000" w:rsidDel="00000000" w:rsidP="00000000" w:rsidRDefault="00000000" w:rsidRPr="00000000" w14:paraId="0000028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SALVADOR</w:t>
            </w:r>
          </w:p>
        </w:tc>
        <w:tc>
          <w:tcPr>
            <w:vAlign w:val="center"/>
          </w:tcPr>
          <w:p w:rsidR="00000000" w:rsidDel="00000000" w:rsidP="00000000" w:rsidRDefault="00000000" w:rsidRPr="00000000" w14:paraId="0000029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Salvador</w:t>
            </w:r>
          </w:p>
        </w:tc>
      </w:tr>
      <w:tr>
        <w:trPr>
          <w:trHeight w:val="160" w:hRule="atLeast"/>
        </w:trPr>
        <w:tc>
          <w:tcPr>
            <w:vAlign w:val="center"/>
          </w:tcPr>
          <w:p w:rsidR="00000000" w:rsidDel="00000000" w:rsidP="00000000" w:rsidRDefault="00000000" w:rsidRPr="00000000" w14:paraId="0000029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San Andrés</w:t>
            </w:r>
          </w:p>
        </w:tc>
        <w:tc>
          <w:tcPr>
            <w:vAlign w:val="center"/>
          </w:tcPr>
          <w:p w:rsidR="00000000" w:rsidDel="00000000" w:rsidP="00000000" w:rsidRDefault="00000000" w:rsidRPr="00000000" w14:paraId="0000029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UDESA</w:t>
            </w:r>
          </w:p>
        </w:tc>
        <w:tc>
          <w:tcPr>
            <w:vAlign w:val="center"/>
          </w:tcPr>
          <w:p w:rsidR="00000000" w:rsidDel="00000000" w:rsidP="00000000" w:rsidRDefault="00000000" w:rsidRPr="00000000" w14:paraId="0000029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San Andrés</w:t>
            </w:r>
          </w:p>
        </w:tc>
      </w:tr>
      <w:tr>
        <w:trPr>
          <w:trHeight w:val="160" w:hRule="atLeast"/>
        </w:trPr>
        <w:tc>
          <w:tcPr>
            <w:vAlign w:val="center"/>
          </w:tcPr>
          <w:p w:rsidR="00000000" w:rsidDel="00000000" w:rsidP="00000000" w:rsidRDefault="00000000" w:rsidRPr="00000000" w14:paraId="0000029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San Pablo</w:t>
            </w:r>
          </w:p>
        </w:tc>
        <w:tc>
          <w:tcPr>
            <w:vAlign w:val="center"/>
          </w:tcPr>
          <w:p w:rsidR="00000000" w:rsidDel="00000000" w:rsidP="00000000" w:rsidRDefault="00000000" w:rsidRPr="00000000" w14:paraId="0000029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USP-T</w:t>
            </w:r>
          </w:p>
        </w:tc>
        <w:tc>
          <w:tcPr>
            <w:vAlign w:val="center"/>
          </w:tcPr>
          <w:p w:rsidR="00000000" w:rsidDel="00000000" w:rsidP="00000000" w:rsidRDefault="00000000" w:rsidRPr="00000000" w14:paraId="0000029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San Pablo</w:t>
            </w:r>
          </w:p>
        </w:tc>
      </w:tr>
      <w:tr>
        <w:trPr>
          <w:trHeight w:val="160" w:hRule="atLeast"/>
        </w:trPr>
        <w:tc>
          <w:tcPr>
            <w:vAlign w:val="center"/>
          </w:tcPr>
          <w:p w:rsidR="00000000" w:rsidDel="00000000" w:rsidP="00000000" w:rsidRDefault="00000000" w:rsidRPr="00000000" w14:paraId="0000029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Notarial Argentina</w:t>
            </w:r>
          </w:p>
        </w:tc>
        <w:tc>
          <w:tcPr>
            <w:vAlign w:val="center"/>
          </w:tcPr>
          <w:p w:rsidR="00000000" w:rsidDel="00000000" w:rsidP="00000000" w:rsidRDefault="00000000" w:rsidRPr="00000000" w14:paraId="0000029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UNA</w:t>
            </w:r>
          </w:p>
        </w:tc>
        <w:tc>
          <w:tcPr>
            <w:vAlign w:val="center"/>
          </w:tcPr>
          <w:p w:rsidR="00000000" w:rsidDel="00000000" w:rsidP="00000000" w:rsidRDefault="00000000" w:rsidRPr="00000000" w14:paraId="0000029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Notarial Argentina</w:t>
            </w:r>
          </w:p>
        </w:tc>
      </w:tr>
      <w:tr>
        <w:trPr>
          <w:trHeight w:val="160" w:hRule="atLeast"/>
        </w:trPr>
        <w:tc>
          <w:tcPr>
            <w:vAlign w:val="center"/>
          </w:tcPr>
          <w:p w:rsidR="00000000" w:rsidDel="00000000" w:rsidP="00000000" w:rsidRDefault="00000000" w:rsidRPr="00000000" w14:paraId="0000029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Torcuato Di Tella</w:t>
            </w:r>
          </w:p>
        </w:tc>
        <w:tc>
          <w:tcPr>
            <w:vAlign w:val="center"/>
          </w:tcPr>
          <w:p w:rsidR="00000000" w:rsidDel="00000000" w:rsidP="00000000" w:rsidRDefault="00000000" w:rsidRPr="00000000" w14:paraId="0000029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UTDT</w:t>
            </w:r>
          </w:p>
        </w:tc>
        <w:tc>
          <w:tcPr>
            <w:vAlign w:val="center"/>
          </w:tcPr>
          <w:p w:rsidR="00000000" w:rsidDel="00000000" w:rsidP="00000000" w:rsidRDefault="00000000" w:rsidRPr="00000000" w14:paraId="0000029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Torcuato Di Tella </w:t>
            </w:r>
          </w:p>
        </w:tc>
      </w:tr>
      <w:tr>
        <w:tc>
          <w:tcPr>
            <w:vAlign w:val="center"/>
          </w:tcPr>
          <w:bookmarkStart w:colFirst="0" w:colLast="0" w:name="4d34og8" w:id="8"/>
          <w:bookmarkEnd w:id="8"/>
          <w:p w:rsidR="00000000" w:rsidDel="00000000" w:rsidP="00000000" w:rsidRDefault="00000000" w:rsidRPr="00000000" w14:paraId="0000029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Popular de Madres de Plaza de Mayo</w:t>
            </w:r>
          </w:p>
        </w:tc>
        <w:tc>
          <w:tcPr>
            <w:vAlign w:val="center"/>
          </w:tcPr>
          <w:p w:rsidR="00000000" w:rsidDel="00000000" w:rsidP="00000000" w:rsidRDefault="00000000" w:rsidRPr="00000000" w14:paraId="0000029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UPMPM    </w:t>
            </w:r>
          </w:p>
        </w:tc>
        <w:tc>
          <w:tcPr>
            <w:vAlign w:val="center"/>
          </w:tcPr>
          <w:p w:rsidR="00000000" w:rsidDel="00000000" w:rsidP="00000000" w:rsidRDefault="00000000" w:rsidRPr="00000000" w14:paraId="0000029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Madres de Plaza de Mayo</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Metropolitana para la Educación y el Trabajo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UMET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Metropolitana</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Universidad de San Isidro “Dr. Plácido Marín”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USI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San Isidro</w:t>
            </w:r>
          </w:p>
        </w:tc>
      </w:tr>
    </w:tbl>
    <w:p w:rsidR="00000000" w:rsidDel="00000000" w:rsidP="00000000" w:rsidRDefault="00000000" w:rsidRPr="00000000" w14:paraId="000002A6">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A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A8">
      <w:pPr>
        <w:rPr>
          <w:rFonts w:ascii="Arial" w:cs="Arial" w:eastAsia="Arial" w:hAnsi="Arial"/>
          <w:sz w:val="22"/>
          <w:szCs w:val="22"/>
          <w:vertAlign w:val="baseline"/>
        </w:rPr>
      </w:pPr>
      <w:r w:rsidDel="00000000" w:rsidR="00000000" w:rsidRPr="00000000">
        <w:rPr>
          <w:rtl w:val="0"/>
        </w:rPr>
      </w:r>
    </w:p>
    <w:tbl>
      <w:tblPr>
        <w:tblStyle w:val="Table14"/>
        <w:tblW w:w="1270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88"/>
        <w:gridCol w:w="1620"/>
        <w:gridCol w:w="3600"/>
        <w:tblGridChange w:id="0">
          <w:tblGrid>
            <w:gridCol w:w="7488"/>
            <w:gridCol w:w="1620"/>
            <w:gridCol w:w="3600"/>
          </w:tblGrid>
        </w:tblGridChange>
      </w:tblGrid>
      <w:tr>
        <w:trPr>
          <w:trHeight w:val="420" w:hRule="atLeast"/>
        </w:trPr>
        <w:tc>
          <w:tcPr>
            <w:vAlign w:val="center"/>
          </w:tcPr>
          <w:p w:rsidR="00000000" w:rsidDel="00000000" w:rsidP="00000000" w:rsidRDefault="00000000" w:rsidRPr="00000000" w14:paraId="000002A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e) Institutos Universitarios Privados</w:t>
            </w:r>
            <w:r w:rsidDel="00000000" w:rsidR="00000000" w:rsidRPr="00000000">
              <w:rPr>
                <w:rtl w:val="0"/>
              </w:rPr>
            </w:r>
          </w:p>
        </w:tc>
        <w:tc>
          <w:tcPr>
            <w:vAlign w:val="center"/>
          </w:tcPr>
          <w:p w:rsidR="00000000" w:rsidDel="00000000" w:rsidP="00000000" w:rsidRDefault="00000000" w:rsidRPr="00000000" w14:paraId="000002AA">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Siglas</w:t>
            </w:r>
            <w:r w:rsidDel="00000000" w:rsidR="00000000" w:rsidRPr="00000000">
              <w:rPr>
                <w:rtl w:val="0"/>
              </w:rPr>
            </w:r>
          </w:p>
        </w:tc>
        <w:tc>
          <w:tcPr>
            <w:vAlign w:val="center"/>
          </w:tcPr>
          <w:p w:rsidR="00000000" w:rsidDel="00000000" w:rsidP="00000000" w:rsidRDefault="00000000" w:rsidRPr="00000000" w14:paraId="000002AB">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Nombre Breve</w:t>
            </w:r>
            <w:r w:rsidDel="00000000" w:rsidR="00000000" w:rsidRPr="00000000">
              <w:rPr>
                <w:rtl w:val="0"/>
              </w:rPr>
            </w:r>
          </w:p>
        </w:tc>
      </w:tr>
      <w:tr>
        <w:trPr>
          <w:trHeight w:val="220" w:hRule="atLeast"/>
        </w:trPr>
        <w:tc>
          <w:tcPr>
            <w:vAlign w:val="center"/>
          </w:tcPr>
          <w:p w:rsidR="00000000" w:rsidDel="00000000" w:rsidP="00000000" w:rsidRDefault="00000000" w:rsidRPr="00000000" w14:paraId="000002A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CEMIC</w:t>
            </w:r>
          </w:p>
        </w:tc>
        <w:tc>
          <w:tcPr>
            <w:vAlign w:val="center"/>
          </w:tcPr>
          <w:p w:rsidR="00000000" w:rsidDel="00000000" w:rsidP="00000000" w:rsidRDefault="00000000" w:rsidRPr="00000000" w14:paraId="000002A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CEMIC</w:t>
            </w:r>
          </w:p>
        </w:tc>
        <w:tc>
          <w:tcPr>
            <w:vAlign w:val="center"/>
          </w:tcPr>
          <w:p w:rsidR="00000000" w:rsidDel="00000000" w:rsidP="00000000" w:rsidRDefault="00000000" w:rsidRPr="00000000" w14:paraId="000002A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CEMIC</w:t>
            </w:r>
          </w:p>
        </w:tc>
      </w:tr>
      <w:tr>
        <w:trPr>
          <w:trHeight w:val="220" w:hRule="atLeast"/>
        </w:trPr>
        <w:tc>
          <w:tcPr>
            <w:vAlign w:val="center"/>
          </w:tcPr>
          <w:p w:rsidR="00000000" w:rsidDel="00000000" w:rsidP="00000000" w:rsidRDefault="00000000" w:rsidRPr="00000000" w14:paraId="000002A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de Ciencias de la Salud de la Fundación Barceló</w:t>
            </w:r>
          </w:p>
        </w:tc>
        <w:tc>
          <w:tcPr>
            <w:vAlign w:val="center"/>
          </w:tcPr>
          <w:p w:rsidR="00000000" w:rsidDel="00000000" w:rsidP="00000000" w:rsidRDefault="00000000" w:rsidRPr="00000000" w14:paraId="000002B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BARCELO</w:t>
            </w:r>
          </w:p>
        </w:tc>
        <w:tc>
          <w:tcPr>
            <w:vAlign w:val="center"/>
          </w:tcPr>
          <w:p w:rsidR="00000000" w:rsidDel="00000000" w:rsidP="00000000" w:rsidRDefault="00000000" w:rsidRPr="00000000" w14:paraId="000002B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Ciencias de la Salud de la Fundación Barceló</w:t>
            </w:r>
          </w:p>
        </w:tc>
      </w:tr>
      <w:tr>
        <w:trPr>
          <w:trHeight w:val="220" w:hRule="atLeast"/>
        </w:trPr>
        <w:tc>
          <w:tcPr>
            <w:vAlign w:val="center"/>
          </w:tcPr>
          <w:p w:rsidR="00000000" w:rsidDel="00000000" w:rsidP="00000000" w:rsidRDefault="00000000" w:rsidRPr="00000000" w14:paraId="000002B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de Ciencias Biomédicas de Córdoba</w:t>
            </w:r>
          </w:p>
        </w:tc>
        <w:tc>
          <w:tcPr>
            <w:vAlign w:val="center"/>
          </w:tcPr>
          <w:p w:rsidR="00000000" w:rsidDel="00000000" w:rsidP="00000000" w:rsidRDefault="00000000" w:rsidRPr="00000000" w14:paraId="000002B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IUCBC</w:t>
            </w:r>
          </w:p>
        </w:tc>
        <w:tc>
          <w:tcPr>
            <w:vAlign w:val="center"/>
          </w:tcPr>
          <w:p w:rsidR="00000000" w:rsidDel="00000000" w:rsidP="00000000" w:rsidRDefault="00000000" w:rsidRPr="00000000" w14:paraId="000002B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Ciencias Biomédicas de Córdoba</w:t>
            </w:r>
          </w:p>
        </w:tc>
      </w:tr>
      <w:tr>
        <w:trPr>
          <w:trHeight w:val="220" w:hRule="atLeast"/>
        </w:trPr>
        <w:tc>
          <w:tcPr>
            <w:vAlign w:val="center"/>
          </w:tcPr>
          <w:p w:rsidR="00000000" w:rsidDel="00000000" w:rsidP="00000000" w:rsidRDefault="00000000" w:rsidRPr="00000000" w14:paraId="000002B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Escuela Argentina de Negocios</w:t>
            </w:r>
          </w:p>
        </w:tc>
        <w:tc>
          <w:tcPr>
            <w:vAlign w:val="center"/>
          </w:tcPr>
          <w:p w:rsidR="00000000" w:rsidDel="00000000" w:rsidP="00000000" w:rsidRDefault="00000000" w:rsidRPr="00000000" w14:paraId="000002B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IUEAN</w:t>
            </w:r>
          </w:p>
        </w:tc>
        <w:tc>
          <w:tcPr>
            <w:vAlign w:val="center"/>
          </w:tcPr>
          <w:p w:rsidR="00000000" w:rsidDel="00000000" w:rsidP="00000000" w:rsidRDefault="00000000" w:rsidRPr="00000000" w14:paraId="000002B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Escuela Argentina de Negocios</w:t>
            </w:r>
          </w:p>
        </w:tc>
      </w:tr>
      <w:tr>
        <w:trPr>
          <w:trHeight w:val="220" w:hRule="atLeast"/>
        </w:trPr>
        <w:tc>
          <w:tcPr>
            <w:vAlign w:val="center"/>
          </w:tcPr>
          <w:p w:rsidR="00000000" w:rsidDel="00000000" w:rsidP="00000000" w:rsidRDefault="00000000" w:rsidRPr="00000000" w14:paraId="000002B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Escuela de Medicina del Hospital Italiano</w:t>
            </w:r>
          </w:p>
        </w:tc>
        <w:tc>
          <w:tcPr>
            <w:vAlign w:val="center"/>
          </w:tcPr>
          <w:p w:rsidR="00000000" w:rsidDel="00000000" w:rsidP="00000000" w:rsidRDefault="00000000" w:rsidRPr="00000000" w14:paraId="000002B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EMHI</w:t>
            </w:r>
          </w:p>
        </w:tc>
        <w:tc>
          <w:tcPr>
            <w:vAlign w:val="center"/>
          </w:tcPr>
          <w:p w:rsidR="00000000" w:rsidDel="00000000" w:rsidP="00000000" w:rsidRDefault="00000000" w:rsidRPr="00000000" w14:paraId="000002B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Escuela de Medicina del Hospital Italiano</w:t>
            </w:r>
          </w:p>
        </w:tc>
      </w:tr>
      <w:tr>
        <w:trPr>
          <w:trHeight w:val="220" w:hRule="atLeast"/>
        </w:trPr>
        <w:tc>
          <w:tcPr>
            <w:vAlign w:val="center"/>
          </w:tcPr>
          <w:p w:rsidR="00000000" w:rsidDel="00000000" w:rsidP="00000000" w:rsidRDefault="00000000" w:rsidRPr="00000000" w14:paraId="000002B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Escuela Universitaria de Teología</w:t>
            </w:r>
          </w:p>
        </w:tc>
        <w:tc>
          <w:tcPr>
            <w:vAlign w:val="center"/>
          </w:tcPr>
          <w:p w:rsidR="00000000" w:rsidDel="00000000" w:rsidP="00000000" w:rsidRDefault="00000000" w:rsidRPr="00000000" w14:paraId="000002B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EUT</w:t>
            </w:r>
          </w:p>
        </w:tc>
        <w:tc>
          <w:tcPr>
            <w:vAlign w:val="center"/>
          </w:tcPr>
          <w:p w:rsidR="00000000" w:rsidDel="00000000" w:rsidP="00000000" w:rsidRDefault="00000000" w:rsidRPr="00000000" w14:paraId="000002B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Escuela Universitaria de Teología</w:t>
            </w:r>
          </w:p>
        </w:tc>
      </w:tr>
      <w:tr>
        <w:trPr>
          <w:trHeight w:val="220" w:hRule="atLeast"/>
        </w:trPr>
        <w:tc>
          <w:tcPr>
            <w:vAlign w:val="center"/>
          </w:tcPr>
          <w:p w:rsidR="00000000" w:rsidDel="00000000" w:rsidP="00000000" w:rsidRDefault="00000000" w:rsidRPr="00000000" w14:paraId="000002B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Escuela Superior de Economía y Administración de Empresas</w:t>
            </w:r>
          </w:p>
        </w:tc>
        <w:tc>
          <w:tcPr>
            <w:vAlign w:val="center"/>
          </w:tcPr>
          <w:p w:rsidR="00000000" w:rsidDel="00000000" w:rsidP="00000000" w:rsidRDefault="00000000" w:rsidRPr="00000000" w14:paraId="000002B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ESEADE</w:t>
            </w:r>
          </w:p>
        </w:tc>
        <w:tc>
          <w:tcPr>
            <w:vAlign w:val="center"/>
          </w:tcPr>
          <w:p w:rsidR="00000000" w:rsidDel="00000000" w:rsidP="00000000" w:rsidRDefault="00000000" w:rsidRPr="00000000" w14:paraId="000002C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ESEADE</w:t>
            </w:r>
          </w:p>
        </w:tc>
      </w:tr>
      <w:tr>
        <w:trPr>
          <w:trHeight w:val="220" w:hRule="atLeast"/>
        </w:trPr>
        <w:tc>
          <w:tcPr>
            <w:vAlign w:val="center"/>
          </w:tcPr>
          <w:p w:rsidR="00000000" w:rsidDel="00000000" w:rsidP="00000000" w:rsidRDefault="00000000" w:rsidRPr="00000000" w14:paraId="000002C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del Gran Rosario</w:t>
            </w:r>
          </w:p>
        </w:tc>
        <w:tc>
          <w:tcPr>
            <w:vAlign w:val="center"/>
          </w:tcPr>
          <w:p w:rsidR="00000000" w:rsidDel="00000000" w:rsidP="00000000" w:rsidRDefault="00000000" w:rsidRPr="00000000" w14:paraId="000002C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IUdelGR</w:t>
            </w:r>
          </w:p>
        </w:tc>
        <w:tc>
          <w:tcPr>
            <w:vAlign w:val="center"/>
          </w:tcPr>
          <w:p w:rsidR="00000000" w:rsidDel="00000000" w:rsidP="00000000" w:rsidRDefault="00000000" w:rsidRPr="00000000" w14:paraId="000002C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Gran Rosario</w:t>
            </w:r>
          </w:p>
        </w:tc>
      </w:tr>
      <w:tr>
        <w:trPr>
          <w:trHeight w:val="220" w:hRule="atLeast"/>
        </w:trPr>
        <w:tc>
          <w:tcPr>
            <w:vAlign w:val="center"/>
          </w:tcPr>
          <w:p w:rsidR="00000000" w:rsidDel="00000000" w:rsidP="00000000" w:rsidRDefault="00000000" w:rsidRPr="00000000" w14:paraId="000002C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Evangélico – ISEDET</w:t>
            </w:r>
          </w:p>
        </w:tc>
        <w:tc>
          <w:tcPr>
            <w:vAlign w:val="center"/>
          </w:tcPr>
          <w:p w:rsidR="00000000" w:rsidDel="00000000" w:rsidP="00000000" w:rsidRDefault="00000000" w:rsidRPr="00000000" w14:paraId="000002C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ISEDET</w:t>
            </w:r>
          </w:p>
        </w:tc>
        <w:tc>
          <w:tcPr>
            <w:vAlign w:val="center"/>
          </w:tcPr>
          <w:p w:rsidR="00000000" w:rsidDel="00000000" w:rsidP="00000000" w:rsidRDefault="00000000" w:rsidRPr="00000000" w14:paraId="000002C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ISEDET</w:t>
            </w:r>
          </w:p>
        </w:tc>
      </w:tr>
      <w:tr>
        <w:trPr>
          <w:trHeight w:val="220" w:hRule="atLeast"/>
        </w:trPr>
        <w:tc>
          <w:tcPr>
            <w:vAlign w:val="center"/>
          </w:tcPr>
          <w:p w:rsidR="00000000" w:rsidDel="00000000" w:rsidP="00000000" w:rsidRDefault="00000000" w:rsidRPr="00000000" w14:paraId="000002C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Italiano de Rosario</w:t>
            </w:r>
          </w:p>
        </w:tc>
        <w:tc>
          <w:tcPr>
            <w:vAlign w:val="center"/>
          </w:tcPr>
          <w:p w:rsidR="00000000" w:rsidDel="00000000" w:rsidP="00000000" w:rsidRDefault="00000000" w:rsidRPr="00000000" w14:paraId="000002C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IUIR</w:t>
            </w:r>
          </w:p>
        </w:tc>
        <w:tc>
          <w:tcPr>
            <w:vAlign w:val="center"/>
          </w:tcPr>
          <w:p w:rsidR="00000000" w:rsidDel="00000000" w:rsidP="00000000" w:rsidRDefault="00000000" w:rsidRPr="00000000" w14:paraId="000002C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Italiano de Rosario</w:t>
            </w:r>
          </w:p>
        </w:tc>
      </w:tr>
      <w:tr>
        <w:trPr>
          <w:trHeight w:val="220" w:hRule="atLeast"/>
        </w:trPr>
        <w:tc>
          <w:tcPr>
            <w:vAlign w:val="center"/>
          </w:tcPr>
          <w:p w:rsidR="00000000" w:rsidDel="00000000" w:rsidP="00000000" w:rsidRDefault="00000000" w:rsidRPr="00000000" w14:paraId="000002C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Tecnológico de Buenos Aires</w:t>
            </w:r>
          </w:p>
        </w:tc>
        <w:tc>
          <w:tcPr>
            <w:vAlign w:val="center"/>
          </w:tcPr>
          <w:p w:rsidR="00000000" w:rsidDel="00000000" w:rsidP="00000000" w:rsidRDefault="00000000" w:rsidRPr="00000000" w14:paraId="000002C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ITBA</w:t>
            </w:r>
          </w:p>
        </w:tc>
        <w:tc>
          <w:tcPr>
            <w:vAlign w:val="center"/>
          </w:tcPr>
          <w:p w:rsidR="00000000" w:rsidDel="00000000" w:rsidP="00000000" w:rsidRDefault="00000000" w:rsidRPr="00000000" w14:paraId="000002C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ITBA</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River Plate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IURP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River</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Instituto Universitario de Salud Mental de la Asoc. Psicoanalítica de Buenos Aires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IUSAM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Salud Mental de la APdeBA</w:t>
            </w:r>
          </w:p>
        </w:tc>
      </w:tr>
    </w:tbl>
    <w:p w:rsidR="00000000" w:rsidDel="00000000" w:rsidP="00000000" w:rsidRDefault="00000000" w:rsidRPr="00000000" w14:paraId="000002D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D4">
      <w:pPr>
        <w:rPr>
          <w:rFonts w:ascii="Arial" w:cs="Arial" w:eastAsia="Arial" w:hAnsi="Arial"/>
          <w:sz w:val="22"/>
          <w:szCs w:val="22"/>
          <w:vertAlign w:val="baseline"/>
        </w:rPr>
      </w:pPr>
      <w:r w:rsidDel="00000000" w:rsidR="00000000" w:rsidRPr="00000000">
        <w:rPr>
          <w:rtl w:val="0"/>
        </w:rPr>
      </w:r>
    </w:p>
    <w:tbl>
      <w:tblPr>
        <w:tblStyle w:val="Table15"/>
        <w:tblW w:w="1270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88"/>
        <w:gridCol w:w="1620"/>
        <w:gridCol w:w="3600"/>
        <w:tblGridChange w:id="0">
          <w:tblGrid>
            <w:gridCol w:w="7488"/>
            <w:gridCol w:w="1620"/>
            <w:gridCol w:w="3600"/>
          </w:tblGrid>
        </w:tblGridChange>
      </w:tblGrid>
      <w:tr>
        <w:trPr>
          <w:trHeight w:val="420" w:hRule="atLeast"/>
        </w:trPr>
        <w:tc>
          <w:tcPr>
            <w:vAlign w:val="center"/>
          </w:tcPr>
          <w:p w:rsidR="00000000" w:rsidDel="00000000" w:rsidP="00000000" w:rsidRDefault="00000000" w:rsidRPr="00000000" w14:paraId="000002D5">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f) Universidades Internacionales</w:t>
            </w:r>
            <w:r w:rsidDel="00000000" w:rsidR="00000000" w:rsidRPr="00000000">
              <w:rPr>
                <w:rtl w:val="0"/>
              </w:rPr>
            </w:r>
          </w:p>
        </w:tc>
        <w:tc>
          <w:tcPr>
            <w:vAlign w:val="center"/>
          </w:tcPr>
          <w:p w:rsidR="00000000" w:rsidDel="00000000" w:rsidP="00000000" w:rsidRDefault="00000000" w:rsidRPr="00000000" w14:paraId="000002D6">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Siglas</w:t>
            </w:r>
            <w:r w:rsidDel="00000000" w:rsidR="00000000" w:rsidRPr="00000000">
              <w:rPr>
                <w:rtl w:val="0"/>
              </w:rPr>
            </w:r>
          </w:p>
        </w:tc>
        <w:tc>
          <w:tcPr>
            <w:vAlign w:val="center"/>
          </w:tcPr>
          <w:p w:rsidR="00000000" w:rsidDel="00000000" w:rsidP="00000000" w:rsidRDefault="00000000" w:rsidRPr="00000000" w14:paraId="000002D7">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Nombre Breve</w:t>
            </w:r>
            <w:r w:rsidDel="00000000" w:rsidR="00000000" w:rsidRPr="00000000">
              <w:rPr>
                <w:rtl w:val="0"/>
              </w:rPr>
            </w:r>
          </w:p>
        </w:tc>
      </w:tr>
      <w:tr>
        <w:tc>
          <w:tcPr>
            <w:vAlign w:val="center"/>
          </w:tcPr>
          <w:p w:rsidR="00000000" w:rsidDel="00000000" w:rsidP="00000000" w:rsidRDefault="00000000" w:rsidRPr="00000000" w14:paraId="000002D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Facultad Latinoamericana de Ciencias Sociales</w:t>
            </w:r>
          </w:p>
        </w:tc>
        <w:tc>
          <w:tcPr>
            <w:vAlign w:val="center"/>
          </w:tcPr>
          <w:p w:rsidR="00000000" w:rsidDel="00000000" w:rsidP="00000000" w:rsidRDefault="00000000" w:rsidRPr="00000000" w14:paraId="000002D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FLACSO</w:t>
            </w:r>
          </w:p>
        </w:tc>
        <w:tc>
          <w:tcPr>
            <w:vAlign w:val="center"/>
          </w:tcPr>
          <w:p w:rsidR="00000000" w:rsidDel="00000000" w:rsidP="00000000" w:rsidRDefault="00000000" w:rsidRPr="00000000" w14:paraId="000002D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FLACSO</w:t>
            </w:r>
          </w:p>
        </w:tc>
      </w:tr>
    </w:tbl>
    <w:p w:rsidR="00000000" w:rsidDel="00000000" w:rsidP="00000000" w:rsidRDefault="00000000" w:rsidRPr="00000000" w14:paraId="000002DB">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DC">
      <w:pPr>
        <w:rPr>
          <w:rFonts w:ascii="Arial" w:cs="Arial" w:eastAsia="Arial" w:hAnsi="Arial"/>
          <w:sz w:val="22"/>
          <w:szCs w:val="22"/>
          <w:vertAlign w:val="baseline"/>
        </w:rPr>
      </w:pPr>
      <w:r w:rsidDel="00000000" w:rsidR="00000000" w:rsidRPr="00000000">
        <w:rPr>
          <w:rtl w:val="0"/>
        </w:rPr>
      </w:r>
    </w:p>
    <w:tbl>
      <w:tblPr>
        <w:tblStyle w:val="Table16"/>
        <w:tblW w:w="1270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88"/>
        <w:gridCol w:w="1620"/>
        <w:gridCol w:w="3600"/>
        <w:tblGridChange w:id="0">
          <w:tblGrid>
            <w:gridCol w:w="7488"/>
            <w:gridCol w:w="1620"/>
            <w:gridCol w:w="3600"/>
          </w:tblGrid>
        </w:tblGridChange>
      </w:tblGrid>
      <w:tr>
        <w:trPr>
          <w:trHeight w:val="360" w:hRule="atLeast"/>
        </w:trPr>
        <w:tc>
          <w:tcPr>
            <w:vAlign w:val="center"/>
          </w:tcPr>
          <w:p w:rsidR="00000000" w:rsidDel="00000000" w:rsidP="00000000" w:rsidRDefault="00000000" w:rsidRPr="00000000" w14:paraId="000002DD">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g) Universidades Extranjeras</w:t>
            </w:r>
            <w:r w:rsidDel="00000000" w:rsidR="00000000" w:rsidRPr="00000000">
              <w:rPr>
                <w:rtl w:val="0"/>
              </w:rPr>
            </w:r>
          </w:p>
        </w:tc>
        <w:tc>
          <w:tcPr>
            <w:vAlign w:val="center"/>
          </w:tcPr>
          <w:p w:rsidR="00000000" w:rsidDel="00000000" w:rsidP="00000000" w:rsidRDefault="00000000" w:rsidRPr="00000000" w14:paraId="000002DE">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Siglas</w:t>
            </w:r>
            <w:r w:rsidDel="00000000" w:rsidR="00000000" w:rsidRPr="00000000">
              <w:rPr>
                <w:rtl w:val="0"/>
              </w:rPr>
            </w:r>
          </w:p>
        </w:tc>
        <w:tc>
          <w:tcPr>
            <w:vAlign w:val="center"/>
          </w:tcPr>
          <w:p w:rsidR="00000000" w:rsidDel="00000000" w:rsidP="00000000" w:rsidRDefault="00000000" w:rsidRPr="00000000" w14:paraId="000002DF">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Nombre Breve</w:t>
            </w:r>
            <w:r w:rsidDel="00000000" w:rsidR="00000000" w:rsidRPr="00000000">
              <w:rPr>
                <w:rtl w:val="0"/>
              </w:rPr>
            </w:r>
          </w:p>
        </w:tc>
      </w:tr>
      <w:tr>
        <w:tc>
          <w:tcPr>
            <w:vAlign w:val="center"/>
          </w:tcPr>
          <w:p w:rsidR="00000000" w:rsidDel="00000000" w:rsidP="00000000" w:rsidRDefault="00000000" w:rsidRPr="00000000" w14:paraId="000002E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Universitá Degli Studi di Bologna</w:t>
            </w:r>
          </w:p>
        </w:tc>
        <w:tc>
          <w:tcPr>
            <w:vAlign w:val="center"/>
          </w:tcPr>
          <w:p w:rsidR="00000000" w:rsidDel="00000000" w:rsidP="00000000" w:rsidRDefault="00000000" w:rsidRPr="00000000" w14:paraId="000002E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UNIBO</w:t>
            </w:r>
          </w:p>
        </w:tc>
        <w:tc>
          <w:tcPr>
            <w:vAlign w:val="center"/>
          </w:tcPr>
          <w:p w:rsidR="00000000" w:rsidDel="00000000" w:rsidP="00000000" w:rsidRDefault="00000000" w:rsidRPr="00000000" w14:paraId="000002E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Bologna</w:t>
            </w:r>
          </w:p>
        </w:tc>
      </w:tr>
    </w:tbl>
    <w:bookmarkStart w:colFirst="0" w:colLast="0" w:name="2s8eyo1" w:id="9"/>
    <w:bookmarkEnd w:id="9"/>
    <w:p w:rsidR="00000000" w:rsidDel="00000000" w:rsidP="00000000" w:rsidRDefault="00000000" w:rsidRPr="00000000" w14:paraId="000002E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E4">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333333"/>
          <w:sz w:val="18"/>
          <w:szCs w:val="18"/>
          <w:u w:val="none"/>
          <w:shd w:fill="auto" w:val="clear"/>
          <w:vertAlign w:val="baseline"/>
        </w:rPr>
      </w:pPr>
      <w:r w:rsidDel="00000000" w:rsidR="00000000" w:rsidRPr="00000000">
        <w:rPr>
          <w:rFonts w:ascii="Arial" w:cs="Arial" w:eastAsia="Arial" w:hAnsi="Arial"/>
          <w:b w:val="1"/>
          <w:i w:val="0"/>
          <w:smallCaps w:val="0"/>
          <w:strike w:val="0"/>
          <w:color w:val="333333"/>
          <w:sz w:val="22"/>
          <w:szCs w:val="22"/>
          <w:u w:val="none"/>
          <w:shd w:fill="auto" w:val="clear"/>
          <w:vertAlign w:val="baseline"/>
          <w:rtl w:val="0"/>
        </w:rPr>
        <w:t xml:space="preserve">Diferencia entre una Universidad y un Instituto Universitario (Art. 27 Ley de Educación Superior)</w:t>
      </w:r>
      <w:r w:rsidDel="00000000" w:rsidR="00000000" w:rsidRPr="00000000">
        <w:rPr>
          <w:rtl w:val="0"/>
        </w:rPr>
      </w:r>
    </w:p>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ffffff" w:val="clear"/>
        <w:spacing w:after="225" w:before="225"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diferencia entre universidades e institutos universitarios está establecida en el artículo 27° de la Ley de Educación Superior. La diferencia radica en que las instituciones que responden a la denominación de «Universidad» deben desarrollar su actividad en una variedad de áreas disciplinarias no afines, orgánicamente estructuradas en facultades, departamentos o unidades académicas equivalentes, mientras que las instituciones que circunscriben su oferta académica a una sola área disciplinaria, se denominan «Institutos Universitarios». Asimismo el Decreto Reglamentario 576/96 establece que la autorización bajo la denominación de "Universidad" exigirá variedad de facultades, escuelas, institutos o departamentos, orgánicamente estructurados. La creación y funcionamiento de facultades, institutos, departamentos u otro tipo de establecimientos universitarios aislados, serán autorizados bajo la denominación "Institutos Universitarios". </w:t>
      </w:r>
    </w:p>
    <w:p w:rsidR="00000000" w:rsidDel="00000000" w:rsidP="00000000" w:rsidRDefault="00000000" w:rsidRPr="00000000" w14:paraId="000002E7">
      <w:pPr>
        <w:rPr>
          <w:rFonts w:ascii="Arial" w:cs="Arial" w:eastAsia="Arial" w:hAnsi="Arial"/>
          <w:b w:val="0"/>
          <w:color w:val="000000"/>
          <w:sz w:val="22"/>
          <w:szCs w:val="22"/>
          <w:vertAlign w:val="baseline"/>
        </w:rPr>
      </w:pPr>
      <w:r w:rsidDel="00000000" w:rsidR="00000000" w:rsidRPr="00000000">
        <w:rPr>
          <w:rtl w:val="0"/>
        </w:rPr>
      </w:r>
    </w:p>
    <w:p w:rsidR="00000000" w:rsidDel="00000000" w:rsidP="00000000" w:rsidRDefault="00000000" w:rsidRPr="00000000" w14:paraId="000002E8">
      <w:pPr>
        <w:rPr>
          <w:rFonts w:ascii="Arial" w:cs="Arial" w:eastAsia="Arial" w:hAnsi="Arial"/>
          <w:b w:val="0"/>
          <w:sz w:val="22"/>
          <w:szCs w:val="22"/>
          <w:vertAlign w:val="baseline"/>
        </w:rPr>
      </w:pPr>
      <w:r w:rsidDel="00000000" w:rsidR="00000000" w:rsidRPr="00000000">
        <w:rPr>
          <w:rtl w:val="0"/>
        </w:rPr>
      </w:r>
    </w:p>
    <w:bookmarkStart w:colFirst="0" w:colLast="0" w:name="17dp8vu" w:id="10"/>
    <w:bookmarkEnd w:id="10"/>
    <w:p w:rsidR="00000000" w:rsidDel="00000000" w:rsidP="00000000" w:rsidRDefault="00000000" w:rsidRPr="00000000" w14:paraId="000002E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B- Definición de Fórmulas</w:t>
      </w:r>
      <w:r w:rsidDel="00000000" w:rsidR="00000000" w:rsidRPr="00000000">
        <w:rPr>
          <w:rtl w:val="0"/>
        </w:rPr>
      </w:r>
    </w:p>
    <w:p w:rsidR="00000000" w:rsidDel="00000000" w:rsidP="00000000" w:rsidRDefault="00000000" w:rsidRPr="00000000" w14:paraId="000002EA">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EB">
      <w:pPr>
        <w:numPr>
          <w:ilvl w:val="0"/>
          <w:numId w:val="1"/>
        </w:numPr>
        <w:ind w:left="0" w:firstLine="0"/>
        <w:rPr>
          <w:b w:val="0"/>
        </w:rPr>
      </w:pPr>
      <w:r w:rsidDel="00000000" w:rsidR="00000000" w:rsidRPr="00000000">
        <w:rPr>
          <w:rFonts w:ascii="Arial" w:cs="Arial" w:eastAsia="Arial" w:hAnsi="Arial"/>
          <w:b w:val="1"/>
          <w:sz w:val="22"/>
          <w:szCs w:val="22"/>
          <w:vertAlign w:val="baseline"/>
          <w:rtl w:val="0"/>
        </w:rPr>
        <w:t xml:space="preserve">Tasa de Escolarización de Educación Superior</w:t>
      </w:r>
      <w:r w:rsidDel="00000000" w:rsidR="00000000" w:rsidRPr="00000000">
        <w:rPr>
          <w:rtl w:val="0"/>
        </w:rPr>
      </w:r>
    </w:p>
    <w:p w:rsidR="00000000" w:rsidDel="00000000" w:rsidP="00000000" w:rsidRDefault="00000000" w:rsidRPr="00000000" w14:paraId="000002EC">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ED">
      <w:pPr>
        <w:ind w:firstLine="708"/>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Pr>
        <w:drawing>
          <wp:inline distB="0" distT="0" distL="114300" distR="114300">
            <wp:extent cx="5003800" cy="482600"/>
            <wp:effectExtent b="0" l="0" r="0" t="0"/>
            <wp:docPr id="4" name="image17.png"/>
            <a:graphic>
              <a:graphicData uri="http://schemas.openxmlformats.org/drawingml/2006/picture">
                <pic:pic>
                  <pic:nvPicPr>
                    <pic:cNvPr id="0" name="image17.png"/>
                    <pic:cNvPicPr preferRelativeResize="0"/>
                  </pic:nvPicPr>
                  <pic:blipFill>
                    <a:blip r:embed="rId8"/>
                    <a:srcRect b="0" l="0" r="0" t="0"/>
                    <a:stretch>
                      <a:fillRect/>
                    </a:stretch>
                  </pic:blipFill>
                  <pic:spPr>
                    <a:xfrm>
                      <a:off x="0" y="0"/>
                      <a:ext cx="5003800" cy="482600"/>
                    </a:xfrm>
                    <a:prstGeom prst="rect"/>
                    <a:ln/>
                  </pic:spPr>
                </pic:pic>
              </a:graphicData>
            </a:graphic>
          </wp:inline>
        </w:drawing>
      </w:r>
      <w:r w:rsidDel="00000000" w:rsidR="00000000" w:rsidRPr="00000000">
        <w:rPr>
          <w:rtl w:val="0"/>
        </w:rPr>
      </w:r>
    </w:p>
    <w:p w:rsidR="00000000" w:rsidDel="00000000" w:rsidP="00000000" w:rsidRDefault="00000000" w:rsidRPr="00000000" w14:paraId="000002EE">
      <w:pPr>
        <w:ind w:firstLine="708"/>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EF">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F0">
      <w:pPr>
        <w:ind w:firstLine="708"/>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Pr>
        <w:drawing>
          <wp:inline distB="0" distT="0" distL="114300" distR="114300">
            <wp:extent cx="4267200" cy="469900"/>
            <wp:effectExtent b="0" l="0" r="0" t="0"/>
            <wp:docPr id="3" name="image14.png"/>
            <a:graphic>
              <a:graphicData uri="http://schemas.openxmlformats.org/drawingml/2006/picture">
                <pic:pic>
                  <pic:nvPicPr>
                    <pic:cNvPr id="0" name="image14.png"/>
                    <pic:cNvPicPr preferRelativeResize="0"/>
                  </pic:nvPicPr>
                  <pic:blipFill>
                    <a:blip r:embed="rId9"/>
                    <a:srcRect b="0" l="0" r="0" t="0"/>
                    <a:stretch>
                      <a:fillRect/>
                    </a:stretch>
                  </pic:blipFill>
                  <pic:spPr>
                    <a:xfrm>
                      <a:off x="0" y="0"/>
                      <a:ext cx="4267200" cy="469900"/>
                    </a:xfrm>
                    <a:prstGeom prst="rect"/>
                    <a:ln/>
                  </pic:spPr>
                </pic:pic>
              </a:graphicData>
            </a:graphic>
          </wp:inline>
        </w:drawing>
      </w:r>
      <w:r w:rsidDel="00000000" w:rsidR="00000000" w:rsidRPr="00000000">
        <w:rPr>
          <w:rtl w:val="0"/>
        </w:rPr>
      </w:r>
    </w:p>
    <w:p w:rsidR="00000000" w:rsidDel="00000000" w:rsidP="00000000" w:rsidRDefault="00000000" w:rsidRPr="00000000" w14:paraId="000002F1">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F2">
      <w:pPr>
        <w:ind w:firstLine="708"/>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Pr>
        <w:drawing>
          <wp:inline distB="0" distT="0" distL="114300" distR="114300">
            <wp:extent cx="6515100" cy="444500"/>
            <wp:effectExtent b="0" l="0" r="0" t="0"/>
            <wp:docPr id="6" name="image12.png"/>
            <a:graphic>
              <a:graphicData uri="http://schemas.openxmlformats.org/drawingml/2006/picture">
                <pic:pic>
                  <pic:nvPicPr>
                    <pic:cNvPr id="0" name="image12.png"/>
                    <pic:cNvPicPr preferRelativeResize="0"/>
                  </pic:nvPicPr>
                  <pic:blipFill>
                    <a:blip r:embed="rId10"/>
                    <a:srcRect b="0" l="0" r="0" t="0"/>
                    <a:stretch>
                      <a:fillRect/>
                    </a:stretch>
                  </pic:blipFill>
                  <pic:spPr>
                    <a:xfrm>
                      <a:off x="0" y="0"/>
                      <a:ext cx="6515100" cy="444500"/>
                    </a:xfrm>
                    <a:prstGeom prst="rect"/>
                    <a:ln/>
                  </pic:spPr>
                </pic:pic>
              </a:graphicData>
            </a:graphic>
          </wp:inline>
        </w:drawing>
      </w:r>
      <w:r w:rsidDel="00000000" w:rsidR="00000000" w:rsidRPr="00000000">
        <w:rPr>
          <w:rtl w:val="0"/>
        </w:rPr>
      </w:r>
    </w:p>
    <w:p w:rsidR="00000000" w:rsidDel="00000000" w:rsidP="00000000" w:rsidRDefault="00000000" w:rsidRPr="00000000" w14:paraId="000002F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F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Siendo:</w:t>
      </w:r>
    </w:p>
    <w:p w:rsidR="00000000" w:rsidDel="00000000" w:rsidP="00000000" w:rsidRDefault="00000000" w:rsidRPr="00000000" w14:paraId="000002F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ab/>
        <w:t xml:space="preserve">Estudiantes de Educación Superior: Estudiantes de Grado y Pregrado Universitarios y Estudiantes Terciarios No Universitarios</w:t>
      </w:r>
    </w:p>
    <w:p w:rsidR="00000000" w:rsidDel="00000000" w:rsidP="00000000" w:rsidRDefault="00000000" w:rsidRPr="00000000" w14:paraId="000002F6">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F7">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ab/>
        <w:t xml:space="preserve">Aclaración: El rango de Población seleccionado para los análisis varía de acuerdo con las definiciones utilizadas.</w:t>
      </w:r>
    </w:p>
    <w:p w:rsidR="00000000" w:rsidDel="00000000" w:rsidP="00000000" w:rsidRDefault="00000000" w:rsidRPr="00000000" w14:paraId="000002F8">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rango poblacional de 20 a 24 es compatible con definiciones internacionales (OCDE). Para que el índice sea representativo de la población Argentina se amplía a 18 a 24 años.</w:t>
      </w:r>
    </w:p>
    <w:p w:rsidR="00000000" w:rsidDel="00000000" w:rsidP="00000000" w:rsidRDefault="00000000" w:rsidRPr="00000000" w14:paraId="000002FA">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FB">
      <w:pPr>
        <w:numPr>
          <w:ilvl w:val="0"/>
          <w:numId w:val="12"/>
        </w:numPr>
        <w:ind w:left="0" w:firstLine="0"/>
        <w:jc w:val="both"/>
        <w:rPr/>
      </w:pPr>
      <w:r w:rsidDel="00000000" w:rsidR="00000000" w:rsidRPr="00000000">
        <w:rPr>
          <w:rFonts w:ascii="Arial" w:cs="Arial" w:eastAsia="Arial" w:hAnsi="Arial"/>
          <w:b w:val="1"/>
          <w:sz w:val="22"/>
          <w:szCs w:val="22"/>
          <w:vertAlign w:val="baseline"/>
          <w:rtl w:val="0"/>
        </w:rPr>
        <w:t xml:space="preserve">Tasa Promedio de Crecimiento Anual (TPCA)</w:t>
      </w:r>
      <w:r w:rsidDel="00000000" w:rsidR="00000000" w:rsidRPr="00000000">
        <w:rPr>
          <w:rFonts w:ascii="Arial" w:cs="Arial" w:eastAsia="Arial" w:hAnsi="Arial"/>
          <w:sz w:val="22"/>
          <w:szCs w:val="22"/>
          <w:vertAlign w:val="baseline"/>
          <w:rtl w:val="0"/>
        </w:rPr>
        <w:t xml:space="preserve">: Indica el</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aumento o disminución de la población estudiantil en un período determinado, expresado como porcentaje de la población correspondiente al año que se toma como base. </w:t>
      </w:r>
    </w:p>
    <w:p w:rsidR="00000000" w:rsidDel="00000000" w:rsidP="00000000" w:rsidRDefault="00000000" w:rsidRPr="00000000" w14:paraId="000002FC">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ab/>
        <w:t xml:space="preserve">Su fórmula es:</w:t>
      </w:r>
    </w:p>
    <w:bookmarkStart w:colFirst="0" w:colLast="0" w:name="3rdcrjn" w:id="11"/>
    <w:bookmarkEnd w:id="11"/>
    <w:p w:rsidR="00000000" w:rsidDel="00000000" w:rsidP="00000000" w:rsidRDefault="00000000" w:rsidRPr="00000000" w14:paraId="000002FD">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ab/>
        <w:tab/>
        <w:tab/>
        <w:t xml:space="preserve"> </w:t>
      </w:r>
      <w:r w:rsidDel="00000000" w:rsidR="00000000" w:rsidRPr="00000000">
        <w:rPr>
          <w:rFonts w:ascii="Arial" w:cs="Arial" w:eastAsia="Arial" w:hAnsi="Arial"/>
          <w:sz w:val="22"/>
          <w:szCs w:val="22"/>
          <w:vertAlign w:val="baseline"/>
        </w:rPr>
        <w:drawing>
          <wp:inline distB="0" distT="0" distL="114300" distR="114300">
            <wp:extent cx="2019300" cy="508000"/>
            <wp:effectExtent b="0" l="0" r="0" t="0"/>
            <wp:docPr id="5"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2019300" cy="508000"/>
                    </a:xfrm>
                    <a:prstGeom prst="rect"/>
                    <a:ln/>
                  </pic:spPr>
                </pic:pic>
              </a:graphicData>
            </a:graphic>
          </wp:inline>
        </w:drawing>
      </w:r>
      <w:bookmarkStart w:colFirst="0" w:colLast="0" w:name="26in1rg" w:id="12"/>
      <w:bookmarkEnd w:id="12"/>
      <w:r w:rsidDel="00000000" w:rsidR="00000000" w:rsidRPr="00000000">
        <w:rPr>
          <w:rtl w:val="0"/>
        </w:rPr>
      </w:r>
    </w:p>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Donde:</w:t>
      </w:r>
    </w:p>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114300" distR="114300">
            <wp:extent cx="685800" cy="241300"/>
            <wp:effectExtent b="0" l="0" r="0" t="0"/>
            <wp:docPr id="8"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685800" cy="241300"/>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Tasa Promedio de Crecimiento Anual en el período comprendido entre el año inicial y el año informado</w:t>
      </w:r>
    </w:p>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70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TF: Año informado o final</w:t>
      </w:r>
    </w:p>
    <w:p w:rsidR="00000000" w:rsidDel="00000000" w:rsidP="00000000" w:rsidRDefault="00000000" w:rsidRPr="00000000" w14:paraId="00000301">
      <w:pPr>
        <w:ind w:left="708" w:firstLine="708"/>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TI: Año base o inicial</w:t>
      </w:r>
    </w:p>
    <w:p w:rsidR="00000000" w:rsidDel="00000000" w:rsidP="00000000" w:rsidRDefault="00000000" w:rsidRPr="00000000" w14:paraId="00000302">
      <w:pPr>
        <w:ind w:left="708" w:firstLine="708"/>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 TF-TI </w:t>
      </w:r>
    </w:p>
    <w:p w:rsidR="00000000" w:rsidDel="00000000" w:rsidP="00000000" w:rsidRDefault="00000000" w:rsidRPr="00000000" w14:paraId="00000303">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w:t>
        <w:tab/>
        <w:t xml:space="preserve">       </w:t>
        <w:tab/>
      </w:r>
      <w:r w:rsidDel="00000000" w:rsidR="00000000" w:rsidRPr="00000000">
        <w:rPr>
          <w:rFonts w:ascii="Arial" w:cs="Arial" w:eastAsia="Arial" w:hAnsi="Arial"/>
          <w:sz w:val="22"/>
          <w:szCs w:val="22"/>
          <w:vertAlign w:val="baseline"/>
        </w:rPr>
        <w:drawing>
          <wp:inline distB="0" distT="0" distL="114300" distR="114300">
            <wp:extent cx="355600" cy="215900"/>
            <wp:effectExtent b="0" l="0" r="0" t="0"/>
            <wp:docPr id="7"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355600" cy="215900"/>
                    </a:xfrm>
                    <a:prstGeom prst="rect"/>
                    <a:ln/>
                  </pic:spPr>
                </pic:pic>
              </a:graphicData>
            </a:graphic>
          </wp:inline>
        </w:drawing>
      </w:r>
      <w:r w:rsidDel="00000000" w:rsidR="00000000" w:rsidRPr="00000000">
        <w:rPr>
          <w:rFonts w:ascii="Arial" w:cs="Arial" w:eastAsia="Arial" w:hAnsi="Arial"/>
          <w:sz w:val="22"/>
          <w:szCs w:val="22"/>
          <w:vertAlign w:val="baseline"/>
          <w:rtl w:val="0"/>
        </w:rPr>
        <w:t xml:space="preserve">: Población Estudiantil  del año informado.</w:t>
      </w:r>
    </w:p>
    <w:p w:rsidR="00000000" w:rsidDel="00000000" w:rsidP="00000000" w:rsidRDefault="00000000" w:rsidRPr="00000000" w14:paraId="00000304">
      <w:pPr>
        <w:ind w:left="708" w:firstLine="708"/>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Pr>
        <w:drawing>
          <wp:inline distB="0" distT="0" distL="114300" distR="114300">
            <wp:extent cx="330200" cy="215900"/>
            <wp:effectExtent b="0" l="0" r="0" t="0"/>
            <wp:docPr id="10"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330200" cy="215900"/>
                    </a:xfrm>
                    <a:prstGeom prst="rect"/>
                    <a:ln/>
                  </pic:spPr>
                </pic:pic>
              </a:graphicData>
            </a:graphic>
          </wp:inline>
        </w:drawing>
      </w:r>
      <w:r w:rsidDel="00000000" w:rsidR="00000000" w:rsidRPr="00000000">
        <w:rPr>
          <w:rFonts w:ascii="Arial" w:cs="Arial" w:eastAsia="Arial" w:hAnsi="Arial"/>
          <w:sz w:val="22"/>
          <w:szCs w:val="22"/>
          <w:vertAlign w:val="baseline"/>
          <w:rtl w:val="0"/>
        </w:rPr>
        <w:t xml:space="preserve">: Población Estudiantil del año base.</w:t>
      </w:r>
    </w:p>
    <w:p w:rsidR="00000000" w:rsidDel="00000000" w:rsidP="00000000" w:rsidRDefault="00000000" w:rsidRPr="00000000" w14:paraId="00000305">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06">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Indicadores de Posgrado</w:t>
      </w:r>
      <w:r w:rsidDel="00000000" w:rsidR="00000000" w:rsidRPr="00000000">
        <w:rPr>
          <w:rtl w:val="0"/>
        </w:rPr>
      </w:r>
    </w:p>
    <w:p w:rsidR="00000000" w:rsidDel="00000000" w:rsidP="00000000" w:rsidRDefault="00000000" w:rsidRPr="00000000" w14:paraId="00000307">
      <w:pPr>
        <w:ind w:left="720" w:firstLine="0"/>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08">
      <w:pPr>
        <w:numPr>
          <w:ilvl w:val="0"/>
          <w:numId w:val="17"/>
        </w:numPr>
        <w:ind w:left="360" w:hanging="360"/>
        <w:jc w:val="both"/>
        <w:rPr>
          <w:sz w:val="22"/>
          <w:szCs w:val="22"/>
        </w:rPr>
      </w:pPr>
      <w:r w:rsidDel="00000000" w:rsidR="00000000" w:rsidRPr="00000000">
        <w:rPr>
          <w:rFonts w:ascii="Arial" w:cs="Arial" w:eastAsia="Arial" w:hAnsi="Arial"/>
          <w:b w:val="1"/>
          <w:sz w:val="22"/>
          <w:szCs w:val="22"/>
          <w:vertAlign w:val="baseline"/>
          <w:rtl w:val="0"/>
        </w:rPr>
        <w:t xml:space="preserve">Tasa de ofertas de Posgrado</w:t>
      </w:r>
      <w:r w:rsidDel="00000000" w:rsidR="00000000" w:rsidRPr="00000000">
        <w:rPr>
          <w:rFonts w:ascii="Arial" w:cs="Arial" w:eastAsia="Arial" w:hAnsi="Arial"/>
          <w:sz w:val="22"/>
          <w:szCs w:val="22"/>
          <w:vertAlign w:val="baseline"/>
          <w:rtl w:val="0"/>
        </w:rPr>
        <w:t xml:space="preserve">: Indica el porcentaje de ofertas de posgrado (especialidad, maestría o doctorado) respecto del total de ofertas de todos los niveles, para cada Institución.</w:t>
      </w:r>
    </w:p>
    <w:p w:rsidR="00000000" w:rsidDel="00000000" w:rsidP="00000000" w:rsidRDefault="00000000" w:rsidRPr="00000000" w14:paraId="00000309">
      <w:pPr>
        <w:ind w:left="708" w:firstLine="708"/>
        <w:jc w:val="center"/>
        <w:rPr>
          <w:rFonts w:ascii="Arial" w:cs="Arial" w:eastAsia="Arial" w:hAnsi="Arial"/>
          <w:sz w:val="22"/>
          <w:szCs w:val="22"/>
          <w:vertAlign w:val="baseline"/>
        </w:rPr>
      </w:pPr>
      <w:r w:rsidDel="00000000" w:rsidR="00000000" w:rsidRPr="00000000">
        <w:rPr>
          <w:sz w:val="22"/>
          <w:szCs w:val="22"/>
          <w:vertAlign w:val="baseline"/>
        </w:rPr>
        <w:drawing>
          <wp:inline distB="0" distT="0" distL="114300" distR="114300">
            <wp:extent cx="2857500" cy="381000"/>
            <wp:effectExtent b="0" l="0" r="0" t="0"/>
            <wp:docPr id="9"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2857500" cy="381000"/>
                    </a:xfrm>
                    <a:prstGeom prst="rect"/>
                    <a:ln/>
                  </pic:spPr>
                </pic:pic>
              </a:graphicData>
            </a:graphic>
          </wp:inline>
        </w:drawing>
      </w:r>
      <w:r w:rsidDel="00000000" w:rsidR="00000000" w:rsidRPr="00000000">
        <w:rPr>
          <w:rtl w:val="0"/>
        </w:rPr>
      </w:r>
    </w:p>
    <w:p w:rsidR="00000000" w:rsidDel="00000000" w:rsidP="00000000" w:rsidRDefault="00000000" w:rsidRPr="00000000" w14:paraId="0000030A">
      <w:pPr>
        <w:numPr>
          <w:ilvl w:val="0"/>
          <w:numId w:val="17"/>
        </w:numPr>
        <w:ind w:left="360" w:hanging="360"/>
        <w:jc w:val="both"/>
        <w:rPr>
          <w:sz w:val="22"/>
          <w:szCs w:val="22"/>
        </w:rPr>
      </w:pPr>
      <w:r w:rsidDel="00000000" w:rsidR="00000000" w:rsidRPr="00000000">
        <w:rPr>
          <w:rFonts w:ascii="Arial" w:cs="Arial" w:eastAsia="Arial" w:hAnsi="Arial"/>
          <w:b w:val="1"/>
          <w:sz w:val="22"/>
          <w:szCs w:val="22"/>
          <w:vertAlign w:val="baseline"/>
          <w:rtl w:val="0"/>
        </w:rPr>
        <w:t xml:space="preserve">Tasa de ofertas de Posgrado según rama de estudios: </w:t>
      </w:r>
      <w:r w:rsidDel="00000000" w:rsidR="00000000" w:rsidRPr="00000000">
        <w:rPr>
          <w:rFonts w:ascii="Arial" w:cs="Arial" w:eastAsia="Arial" w:hAnsi="Arial"/>
          <w:sz w:val="22"/>
          <w:szCs w:val="22"/>
          <w:vertAlign w:val="baseline"/>
          <w:rtl w:val="0"/>
        </w:rPr>
        <w:t xml:space="preserve">Indica el porcentaje de ofertas de posgrado (especialidad, maestría o doctorado) respecto del total de ofertas de todos los niveles, para cada Institución, en cada rama de estudios.</w:t>
      </w:r>
    </w:p>
    <w:p w:rsidR="00000000" w:rsidDel="00000000" w:rsidP="00000000" w:rsidRDefault="00000000" w:rsidRPr="00000000" w14:paraId="0000030B">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0C">
      <w:pPr>
        <w:ind w:left="360" w:firstLine="0"/>
        <w:jc w:val="center"/>
        <w:rPr>
          <w:vertAlign w:val="baseline"/>
        </w:rPr>
      </w:pPr>
      <w:r w:rsidDel="00000000" w:rsidR="00000000" w:rsidRPr="00000000">
        <w:rPr>
          <w:vertAlign w:val="baseline"/>
        </w:rPr>
        <w:drawing>
          <wp:inline distB="0" distT="0" distL="114300" distR="114300">
            <wp:extent cx="3772535" cy="381000"/>
            <wp:effectExtent b="0" l="0" r="0" t="0"/>
            <wp:docPr id="1"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3772535" cy="381000"/>
                    </a:xfrm>
                    <a:prstGeom prst="rect"/>
                    <a:ln/>
                  </pic:spPr>
                </pic:pic>
              </a:graphicData>
            </a:graphic>
          </wp:inline>
        </w:drawing>
      </w:r>
      <w:r w:rsidDel="00000000" w:rsidR="00000000" w:rsidRPr="00000000">
        <w:rPr>
          <w:rtl w:val="0"/>
        </w:rPr>
      </w:r>
    </w:p>
    <w:p w:rsidR="00000000" w:rsidDel="00000000" w:rsidP="00000000" w:rsidRDefault="00000000" w:rsidRPr="00000000" w14:paraId="0000030D">
      <w:pPr>
        <w:ind w:left="360" w:firstLine="0"/>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0E">
      <w:pPr>
        <w:ind w:left="360" w:firstLine="0"/>
        <w:jc w:val="both"/>
        <w:rPr>
          <w:rFonts w:ascii="Arial" w:cs="Arial" w:eastAsia="Arial" w:hAnsi="Arial"/>
          <w:sz w:val="22"/>
          <w:szCs w:val="22"/>
          <w:vertAlign w:val="baseline"/>
        </w:rPr>
      </w:pPr>
      <w:r w:rsidDel="00000000" w:rsidR="00000000" w:rsidRPr="00000000">
        <w:rPr>
          <w:rtl w:val="0"/>
        </w:rPr>
      </w:r>
    </w:p>
    <w:bookmarkStart w:colFirst="0" w:colLast="0" w:name="lnxbz9" w:id="13"/>
    <w:bookmarkEnd w:id="13"/>
    <w:p w:rsidR="00000000" w:rsidDel="00000000" w:rsidP="00000000" w:rsidRDefault="00000000" w:rsidRPr="00000000" w14:paraId="0000030F">
      <w:pPr>
        <w:ind w:left="360" w:firstLine="0"/>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0">
      <w:pPr>
        <w:numPr>
          <w:ilvl w:val="0"/>
          <w:numId w:val="17"/>
        </w:numPr>
        <w:ind w:left="360" w:hanging="360"/>
        <w:jc w:val="both"/>
        <w:rPr>
          <w:sz w:val="22"/>
          <w:szCs w:val="22"/>
        </w:rPr>
      </w:pPr>
      <w:r w:rsidDel="00000000" w:rsidR="00000000" w:rsidRPr="00000000">
        <w:rPr>
          <w:rFonts w:ascii="Arial" w:cs="Arial" w:eastAsia="Arial" w:hAnsi="Arial"/>
          <w:b w:val="1"/>
          <w:sz w:val="22"/>
          <w:szCs w:val="22"/>
          <w:vertAlign w:val="baseline"/>
          <w:rtl w:val="0"/>
        </w:rPr>
        <w:t xml:space="preserve">Tasa de Matriculados de Posgrado: </w:t>
      </w:r>
      <w:r w:rsidDel="00000000" w:rsidR="00000000" w:rsidRPr="00000000">
        <w:rPr>
          <w:rFonts w:ascii="Arial" w:cs="Arial" w:eastAsia="Arial" w:hAnsi="Arial"/>
          <w:sz w:val="22"/>
          <w:szCs w:val="22"/>
          <w:vertAlign w:val="baseline"/>
          <w:rtl w:val="0"/>
        </w:rPr>
        <w:t xml:space="preserve">Porcentaje de estudiantes de posgrado (especialidad, maestría o doctorado) respecto del total del total de estudiantes matriculados, para cada institución.</w:t>
      </w:r>
    </w:p>
    <w:p w:rsidR="00000000" w:rsidDel="00000000" w:rsidP="00000000" w:rsidRDefault="00000000" w:rsidRPr="00000000" w14:paraId="00000311">
      <w:pPr>
        <w:ind w:left="360" w:firstLine="0"/>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2">
      <w:pPr>
        <w:ind w:left="360" w:firstLine="0"/>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3">
      <w:pPr>
        <w:ind w:left="708" w:firstLine="0"/>
        <w:jc w:val="center"/>
        <w:rPr>
          <w:vertAlign w:val="baseline"/>
        </w:rPr>
      </w:pPr>
      <w:r w:rsidDel="00000000" w:rsidR="00000000" w:rsidRPr="00000000">
        <w:rPr>
          <w:vertAlign w:val="baseline"/>
        </w:rPr>
        <w:drawing>
          <wp:inline distB="0" distT="0" distL="114300" distR="114300">
            <wp:extent cx="3322320" cy="350520"/>
            <wp:effectExtent b="0" l="0" r="0" t="0"/>
            <wp:docPr id="11" name="image3.png"/>
            <a:graphic>
              <a:graphicData uri="http://schemas.openxmlformats.org/drawingml/2006/picture">
                <pic:pic>
                  <pic:nvPicPr>
                    <pic:cNvPr id="0" name="image3.png"/>
                    <pic:cNvPicPr preferRelativeResize="0"/>
                  </pic:nvPicPr>
                  <pic:blipFill>
                    <a:blip r:embed="rId17"/>
                    <a:srcRect b="0" l="0" r="0" t="0"/>
                    <a:stretch>
                      <a:fillRect/>
                    </a:stretch>
                  </pic:blipFill>
                  <pic:spPr>
                    <a:xfrm>
                      <a:off x="0" y="0"/>
                      <a:ext cx="3322320" cy="350520"/>
                    </a:xfrm>
                    <a:prstGeom prst="rect"/>
                    <a:ln/>
                  </pic:spPr>
                </pic:pic>
              </a:graphicData>
            </a:graphic>
          </wp:inline>
        </w:drawing>
      </w:r>
      <w:r w:rsidDel="00000000" w:rsidR="00000000" w:rsidRPr="00000000">
        <w:rPr>
          <w:rtl w:val="0"/>
        </w:rPr>
      </w:r>
    </w:p>
    <w:p w:rsidR="00000000" w:rsidDel="00000000" w:rsidP="00000000" w:rsidRDefault="00000000" w:rsidRPr="00000000" w14:paraId="00000314">
      <w:pPr>
        <w:ind w:left="708" w:firstLine="0"/>
        <w:jc w:val="center"/>
        <w:rPr>
          <w:rFonts w:ascii="Arial" w:cs="Arial" w:eastAsia="Arial" w:hAnsi="Arial"/>
          <w:sz w:val="22"/>
          <w:szCs w:val="22"/>
          <w:vertAlign w:val="baseline"/>
        </w:rPr>
      </w:pPr>
      <w:r w:rsidDel="00000000" w:rsidR="00000000" w:rsidRPr="00000000">
        <w:rPr>
          <w:rtl w:val="0"/>
        </w:rPr>
      </w:r>
    </w:p>
    <w:bookmarkStart w:colFirst="0" w:colLast="0" w:name="35nkun2" w:id="14"/>
    <w:bookmarkEnd w:id="14"/>
    <w:p w:rsidR="00000000" w:rsidDel="00000000" w:rsidP="00000000" w:rsidRDefault="00000000" w:rsidRPr="00000000" w14:paraId="00000315">
      <w:pPr>
        <w:ind w:left="708" w:firstLine="0"/>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6">
      <w:pPr>
        <w:numPr>
          <w:ilvl w:val="0"/>
          <w:numId w:val="17"/>
        </w:numPr>
        <w:ind w:left="360" w:hanging="360"/>
        <w:jc w:val="both"/>
        <w:rPr>
          <w:sz w:val="22"/>
          <w:szCs w:val="22"/>
        </w:rPr>
      </w:pPr>
      <w:r w:rsidDel="00000000" w:rsidR="00000000" w:rsidRPr="00000000">
        <w:rPr>
          <w:rFonts w:ascii="Arial" w:cs="Arial" w:eastAsia="Arial" w:hAnsi="Arial"/>
          <w:b w:val="1"/>
          <w:sz w:val="22"/>
          <w:szCs w:val="22"/>
          <w:vertAlign w:val="baseline"/>
          <w:rtl w:val="0"/>
        </w:rPr>
        <w:t xml:space="preserve">Tasa de Matriculados de Posgrado según rama de estudios: </w:t>
      </w:r>
      <w:r w:rsidDel="00000000" w:rsidR="00000000" w:rsidRPr="00000000">
        <w:rPr>
          <w:rFonts w:ascii="Arial" w:cs="Arial" w:eastAsia="Arial" w:hAnsi="Arial"/>
          <w:sz w:val="22"/>
          <w:szCs w:val="22"/>
          <w:vertAlign w:val="baseline"/>
          <w:rtl w:val="0"/>
        </w:rPr>
        <w:t xml:space="preserve">Porcentaje de Matriculados en la Institución en carreras de posgrado (especialidad, maestría o doctorado) respecto del total de estudiantes matriculados, para cada institución, en cada rama de estudios.</w:t>
      </w:r>
    </w:p>
    <w:p w:rsidR="00000000" w:rsidDel="00000000" w:rsidP="00000000" w:rsidRDefault="00000000" w:rsidRPr="00000000" w14:paraId="00000317">
      <w:pPr>
        <w:ind w:left="360" w:firstLine="0"/>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8">
      <w:pPr>
        <w:ind w:left="720" w:firstLine="0"/>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9">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A">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B">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C">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D">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E">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1F">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0">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1">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2">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3">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4">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5">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6">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7">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8">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9">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A">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B">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C">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D">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E">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2F">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30">
      <w:pPr>
        <w:jc w:val="both"/>
        <w:rPr>
          <w:rFonts w:ascii="Arial" w:cs="Arial" w:eastAsia="Arial" w:hAnsi="Arial"/>
          <w:sz w:val="22"/>
          <w:szCs w:val="22"/>
          <w:vertAlign w:val="baseline"/>
        </w:rPr>
      </w:pPr>
      <w:r w:rsidDel="00000000" w:rsidR="00000000" w:rsidRPr="00000000">
        <w:rPr>
          <w:rtl w:val="0"/>
        </w:rPr>
      </w:r>
    </w:p>
    <w:bookmarkStart w:colFirst="0" w:colLast="0" w:name="1ksv4uv" w:id="15"/>
    <w:bookmarkEnd w:id="15"/>
    <w:p w:rsidR="00000000" w:rsidDel="00000000" w:rsidP="00000000" w:rsidRDefault="00000000" w:rsidRPr="00000000" w14:paraId="00000331">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3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76" w:right="0" w:hanging="576"/>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 Clasificaciones</w:t>
      </w:r>
    </w:p>
    <w:p w:rsidR="00000000" w:rsidDel="00000000" w:rsidP="00000000" w:rsidRDefault="00000000" w:rsidRPr="00000000" w14:paraId="00000333">
      <w:pPr>
        <w:jc w:val="both"/>
        <w:rPr>
          <w:rFonts w:ascii="Arial" w:cs="Arial" w:eastAsia="Arial" w:hAnsi="Arial"/>
          <w:b w:val="0"/>
          <w:color w:val="ff0000"/>
          <w:sz w:val="22"/>
          <w:szCs w:val="22"/>
          <w:vertAlign w:val="baseline"/>
        </w:rPr>
      </w:pPr>
      <w:r w:rsidDel="00000000" w:rsidR="00000000" w:rsidRPr="00000000">
        <w:rPr>
          <w:rtl w:val="0"/>
        </w:rPr>
      </w:r>
    </w:p>
    <w:p w:rsidR="00000000" w:rsidDel="00000000" w:rsidP="00000000" w:rsidRDefault="00000000" w:rsidRPr="00000000" w14:paraId="00000334">
      <w:pPr>
        <w:numPr>
          <w:ilvl w:val="0"/>
          <w:numId w:val="2"/>
        </w:numPr>
        <w:ind w:left="720" w:hanging="360"/>
        <w:jc w:val="both"/>
        <w:rPr>
          <w:rFonts w:ascii="Arial" w:cs="Arial" w:eastAsia="Arial" w:hAnsi="Arial"/>
          <w:b w:val="0"/>
          <w:sz w:val="22"/>
          <w:szCs w:val="22"/>
        </w:rPr>
      </w:pPr>
      <w:r w:rsidDel="00000000" w:rsidR="00000000" w:rsidRPr="00000000">
        <w:rPr>
          <w:rFonts w:ascii="Arial" w:cs="Arial" w:eastAsia="Arial" w:hAnsi="Arial"/>
          <w:b w:val="1"/>
          <w:sz w:val="22"/>
          <w:szCs w:val="22"/>
          <w:vertAlign w:val="baseline"/>
          <w:rtl w:val="0"/>
        </w:rPr>
        <w:t xml:space="preserve">Clasificación de Ramas, Disciplinas y Áreas utilizada en los Anuarios Estadísticos</w:t>
      </w:r>
      <w:r w:rsidDel="00000000" w:rsidR="00000000" w:rsidRPr="00000000">
        <w:rPr>
          <w:rtl w:val="0"/>
        </w:rPr>
      </w:r>
    </w:p>
    <w:p w:rsidR="00000000" w:rsidDel="00000000" w:rsidP="00000000" w:rsidRDefault="00000000" w:rsidRPr="00000000" w14:paraId="00000335">
      <w:pPr>
        <w:ind w:left="360" w:firstLine="0"/>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36">
      <w:pPr>
        <w:jc w:val="both"/>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Pr>
        <w:drawing>
          <wp:inline distB="0" distT="0" distL="114300" distR="114300">
            <wp:extent cx="7406005" cy="5398770"/>
            <wp:effectExtent b="0" l="0" r="0" t="0"/>
            <wp:docPr id="13" name="image7.png"/>
            <a:graphic>
              <a:graphicData uri="http://schemas.openxmlformats.org/drawingml/2006/picture">
                <pic:pic>
                  <pic:nvPicPr>
                    <pic:cNvPr id="0" name="image7.png"/>
                    <pic:cNvPicPr preferRelativeResize="0"/>
                  </pic:nvPicPr>
                  <pic:blipFill>
                    <a:blip r:embed="rId18"/>
                    <a:srcRect b="0" l="0" r="0" t="0"/>
                    <a:stretch>
                      <a:fillRect/>
                    </a:stretch>
                  </pic:blipFill>
                  <pic:spPr>
                    <a:xfrm>
                      <a:off x="0" y="0"/>
                      <a:ext cx="7406005" cy="5398770"/>
                    </a:xfrm>
                    <a:prstGeom prst="rect"/>
                    <a:ln/>
                  </pic:spPr>
                </pic:pic>
              </a:graphicData>
            </a:graphic>
          </wp:inline>
        </w:drawing>
      </w:r>
      <w:r w:rsidDel="00000000" w:rsidR="00000000" w:rsidRPr="00000000">
        <w:rPr>
          <w:rtl w:val="0"/>
        </w:rPr>
      </w:r>
    </w:p>
    <w:p w:rsidR="00000000" w:rsidDel="00000000" w:rsidP="00000000" w:rsidRDefault="00000000" w:rsidRPr="00000000" w14:paraId="00000337">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38">
      <w:pPr>
        <w:jc w:val="both"/>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Pr>
        <w:drawing>
          <wp:inline distB="0" distT="0" distL="114300" distR="114300">
            <wp:extent cx="6562725" cy="2519045"/>
            <wp:effectExtent b="0" l="0" r="0" t="0"/>
            <wp:docPr id="14" name="image5.png"/>
            <a:graphic>
              <a:graphicData uri="http://schemas.openxmlformats.org/drawingml/2006/picture">
                <pic:pic>
                  <pic:nvPicPr>
                    <pic:cNvPr id="0" name="image5.png"/>
                    <pic:cNvPicPr preferRelativeResize="0"/>
                  </pic:nvPicPr>
                  <pic:blipFill>
                    <a:blip r:embed="rId19"/>
                    <a:srcRect b="0" l="0" r="0" t="0"/>
                    <a:stretch>
                      <a:fillRect/>
                    </a:stretch>
                  </pic:blipFill>
                  <pic:spPr>
                    <a:xfrm>
                      <a:off x="0" y="0"/>
                      <a:ext cx="6562725" cy="2519045"/>
                    </a:xfrm>
                    <a:prstGeom prst="rect"/>
                    <a:ln/>
                  </pic:spPr>
                </pic:pic>
              </a:graphicData>
            </a:graphic>
          </wp:inline>
        </w:drawing>
      </w:r>
      <w:r w:rsidDel="00000000" w:rsidR="00000000" w:rsidRPr="00000000">
        <w:rPr>
          <w:rtl w:val="0"/>
        </w:rPr>
      </w:r>
    </w:p>
    <w:p w:rsidR="00000000" w:rsidDel="00000000" w:rsidP="00000000" w:rsidRDefault="00000000" w:rsidRPr="00000000" w14:paraId="00000339">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3A">
      <w:pPr>
        <w:jc w:val="both"/>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Pr>
        <w:drawing>
          <wp:inline distB="0" distT="0" distL="114300" distR="114300">
            <wp:extent cx="6562725" cy="4283710"/>
            <wp:effectExtent b="0" l="0" r="0" t="0"/>
            <wp:docPr id="15" name="image4.png"/>
            <a:graphic>
              <a:graphicData uri="http://schemas.openxmlformats.org/drawingml/2006/picture">
                <pic:pic>
                  <pic:nvPicPr>
                    <pic:cNvPr id="0" name="image4.png"/>
                    <pic:cNvPicPr preferRelativeResize="0"/>
                  </pic:nvPicPr>
                  <pic:blipFill>
                    <a:blip r:embed="rId20"/>
                    <a:srcRect b="0" l="0" r="0" t="0"/>
                    <a:stretch>
                      <a:fillRect/>
                    </a:stretch>
                  </pic:blipFill>
                  <pic:spPr>
                    <a:xfrm>
                      <a:off x="0" y="0"/>
                      <a:ext cx="6562725" cy="4283710"/>
                    </a:xfrm>
                    <a:prstGeom prst="rect"/>
                    <a:ln/>
                  </pic:spPr>
                </pic:pic>
              </a:graphicData>
            </a:graphic>
          </wp:inline>
        </w:drawing>
      </w:r>
      <w:r w:rsidDel="00000000" w:rsidR="00000000" w:rsidRPr="00000000">
        <w:rPr>
          <w:rtl w:val="0"/>
        </w:rPr>
      </w:r>
    </w:p>
    <w:p w:rsidR="00000000" w:rsidDel="00000000" w:rsidP="00000000" w:rsidRDefault="00000000" w:rsidRPr="00000000" w14:paraId="0000033B">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3C">
      <w:pPr>
        <w:jc w:val="both"/>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Pr>
        <w:drawing>
          <wp:inline distB="0" distT="0" distL="114300" distR="114300">
            <wp:extent cx="6562725" cy="5307965"/>
            <wp:effectExtent b="0" l="0" r="0" t="0"/>
            <wp:docPr id="16" name="image11.png"/>
            <a:graphic>
              <a:graphicData uri="http://schemas.openxmlformats.org/drawingml/2006/picture">
                <pic:pic>
                  <pic:nvPicPr>
                    <pic:cNvPr id="0" name="image11.png"/>
                    <pic:cNvPicPr preferRelativeResize="0"/>
                  </pic:nvPicPr>
                  <pic:blipFill>
                    <a:blip r:embed="rId21"/>
                    <a:srcRect b="0" l="0" r="0" t="0"/>
                    <a:stretch>
                      <a:fillRect/>
                    </a:stretch>
                  </pic:blipFill>
                  <pic:spPr>
                    <a:xfrm>
                      <a:off x="0" y="0"/>
                      <a:ext cx="6562725" cy="5307965"/>
                    </a:xfrm>
                    <a:prstGeom prst="rect"/>
                    <a:ln/>
                  </pic:spPr>
                </pic:pic>
              </a:graphicData>
            </a:graphic>
          </wp:inline>
        </w:drawing>
      </w:r>
      <w:r w:rsidDel="00000000" w:rsidR="00000000" w:rsidRPr="00000000">
        <w:rPr>
          <w:rtl w:val="0"/>
        </w:rPr>
      </w:r>
    </w:p>
    <w:p w:rsidR="00000000" w:rsidDel="00000000" w:rsidP="00000000" w:rsidRDefault="00000000" w:rsidRPr="00000000" w14:paraId="0000033D">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3E">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3F">
      <w:pPr>
        <w:jc w:val="both"/>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Pr>
        <w:drawing>
          <wp:inline distB="0" distT="0" distL="114300" distR="114300">
            <wp:extent cx="6562725" cy="5832475"/>
            <wp:effectExtent b="0" l="0" r="0" t="0"/>
            <wp:docPr id="17" name="image16.png"/>
            <a:graphic>
              <a:graphicData uri="http://schemas.openxmlformats.org/drawingml/2006/picture">
                <pic:pic>
                  <pic:nvPicPr>
                    <pic:cNvPr id="0" name="image16.png"/>
                    <pic:cNvPicPr preferRelativeResize="0"/>
                  </pic:nvPicPr>
                  <pic:blipFill>
                    <a:blip r:embed="rId22"/>
                    <a:srcRect b="0" l="0" r="0" t="0"/>
                    <a:stretch>
                      <a:fillRect/>
                    </a:stretch>
                  </pic:blipFill>
                  <pic:spPr>
                    <a:xfrm>
                      <a:off x="0" y="0"/>
                      <a:ext cx="6562725" cy="5832475"/>
                    </a:xfrm>
                    <a:prstGeom prst="rect"/>
                    <a:ln/>
                  </pic:spPr>
                </pic:pic>
              </a:graphicData>
            </a:graphic>
          </wp:inline>
        </w:drawing>
      </w:r>
      <w:r w:rsidDel="00000000" w:rsidR="00000000" w:rsidRPr="00000000">
        <w:rPr>
          <w:rtl w:val="0"/>
        </w:rPr>
      </w:r>
    </w:p>
    <w:bookmarkStart w:colFirst="0" w:colLast="0" w:name="44sinio" w:id="16"/>
    <w:bookmarkEnd w:id="16"/>
    <w:p w:rsidR="00000000" w:rsidDel="00000000" w:rsidP="00000000" w:rsidRDefault="00000000" w:rsidRPr="00000000" w14:paraId="00000340">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41">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42">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 Clasificación utilizada por OCDE, Programa de Incentivos de la SPU y otros organismos</w:t>
      </w:r>
      <w:r w:rsidDel="00000000" w:rsidR="00000000" w:rsidRPr="00000000">
        <w:rPr>
          <w:rtl w:val="0"/>
        </w:rPr>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tl w:val="0"/>
        </w:rPr>
      </w:r>
    </w:p>
    <w:bookmarkStart w:colFirst="0" w:colLast="0" w:name="2jxsxqh" w:id="17"/>
    <w:bookmarkEnd w:id="17"/>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5041900" cy="5537200"/>
                <wp:effectExtent b="0" l="0" r="0" t="0"/>
                <wp:wrapNone/>
                <wp:docPr id="2" name=""/>
                <a:graphic>
                  <a:graphicData uri="http://schemas.microsoft.com/office/word/2010/wordprocessingGroup">
                    <wpg:wgp>
                      <wpg:cNvGrpSpPr/>
                      <wpg:grpSpPr>
                        <a:xfrm>
                          <a:off x="2824415" y="1011083"/>
                          <a:ext cx="5041900" cy="5537200"/>
                          <a:chOff x="2824415" y="1011083"/>
                          <a:chExt cx="5043170" cy="5537835"/>
                        </a:xfrm>
                      </wpg:grpSpPr>
                      <wpg:grpSp>
                        <wpg:cNvGrpSpPr/>
                        <wpg:grpSpPr>
                          <a:xfrm>
                            <a:off x="2824415" y="1011083"/>
                            <a:ext cx="5043170" cy="5537835"/>
                            <a:chOff x="-10" y="-10"/>
                            <a:chExt cx="7942" cy="8721"/>
                          </a:xfrm>
                        </wpg:grpSpPr>
                        <wps:wsp>
                          <wps:cNvSpPr/>
                          <wps:cNvPr id="3" name="Shape 3"/>
                          <wps:spPr>
                            <a:xfrm>
                              <a:off x="-10" y="-10"/>
                              <a:ext cx="7925" cy="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10" y="-10"/>
                              <a:ext cx="7942" cy="8721"/>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29" y="61"/>
                              <a:ext cx="7525" cy="865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898" y="79"/>
                              <a:ext cx="445" cy="23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Área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7" name="Shape 7"/>
                          <wps:spPr>
                            <a:xfrm>
                              <a:off x="4723" y="79"/>
                              <a:ext cx="945" cy="23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Disciplina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8" name="Shape 8"/>
                          <wps:spPr>
                            <a:xfrm>
                              <a:off x="318" y="1441"/>
                              <a:ext cx="1513"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Exactas y Naturales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9" name="Shape 9"/>
                          <wps:spPr>
                            <a:xfrm>
                              <a:off x="4769" y="724"/>
                              <a:ext cx="1072" cy="20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Astronomía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10" name="Shape 10"/>
                          <wps:spPr>
                            <a:xfrm>
                              <a:off x="4889" y="928"/>
                              <a:ext cx="616"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Biología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11" name="Shape 11"/>
                          <wps:spPr>
                            <a:xfrm>
                              <a:off x="4515" y="1132"/>
                              <a:ext cx="1363"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Ciencias del Suelo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12" name="Shape 12"/>
                          <wps:spPr>
                            <a:xfrm>
                              <a:off x="4783" y="1336"/>
                              <a:ext cx="821"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Estadística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13" name="Shape 13"/>
                          <wps:spPr>
                            <a:xfrm>
                              <a:off x="4964" y="1539"/>
                              <a:ext cx="465"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Física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14" name="Shape 14"/>
                          <wps:spPr>
                            <a:xfrm>
                              <a:off x="4831" y="1743"/>
                              <a:ext cx="784" cy="20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Industrias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15" name="Shape 15"/>
                          <wps:spPr>
                            <a:xfrm>
                              <a:off x="4783" y="1947"/>
                              <a:ext cx="1208" cy="20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Informática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16" name="Shape 16"/>
                          <wps:spPr>
                            <a:xfrm>
                              <a:off x="4764" y="2151"/>
                              <a:ext cx="1006" cy="20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Matemática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17" name="Shape 17"/>
                          <wps:spPr>
                            <a:xfrm>
                              <a:off x="4882" y="2355"/>
                              <a:ext cx="634"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Química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18" name="Shape 18"/>
                          <wps:spPr>
                            <a:xfrm>
                              <a:off x="223" y="2866"/>
                              <a:ext cx="1779"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Ingeniería y Tecnología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19" name="Shape 19"/>
                          <wps:spPr>
                            <a:xfrm>
                              <a:off x="4411" y="2762"/>
                              <a:ext cx="1821"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Arquitectura y Diseño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20" name="Shape 20"/>
                          <wps:spPr>
                            <a:xfrm>
                              <a:off x="4824" y="2966"/>
                              <a:ext cx="750"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Ingeniería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21" name="Shape 21"/>
                          <wps:spPr>
                            <a:xfrm>
                              <a:off x="399" y="3781"/>
                              <a:ext cx="1334"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Ciencias Médicas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22" name="Shape 22"/>
                          <wps:spPr>
                            <a:xfrm>
                              <a:off x="4363" y="3374"/>
                              <a:ext cx="1665"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Bioquímica y Farmacia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23" name="Shape 23"/>
                          <wps:spPr>
                            <a:xfrm>
                              <a:off x="4858" y="3577"/>
                              <a:ext cx="678"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Medicina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24" name="Shape 24"/>
                          <wps:spPr>
                            <a:xfrm>
                              <a:off x="4743" y="3781"/>
                              <a:ext cx="910"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Odontología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25" name="Shape 25"/>
                          <wps:spPr>
                            <a:xfrm>
                              <a:off x="3734" y="3985"/>
                              <a:ext cx="2910"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Paramédicas y Auxiliares de la Medicina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26" name="Shape 26"/>
                          <wps:spPr>
                            <a:xfrm>
                              <a:off x="4687" y="4189"/>
                              <a:ext cx="1016"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Salud Pública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27" name="Shape 27"/>
                          <wps:spPr>
                            <a:xfrm>
                              <a:off x="399" y="4691"/>
                              <a:ext cx="1432"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Ciencias Agrícolas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28" name="Shape 28"/>
                          <wps:spPr>
                            <a:xfrm>
                              <a:off x="4332" y="4596"/>
                              <a:ext cx="1900" cy="20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Ciencias Agropecuarias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29" name="Shape 29"/>
                          <wps:spPr>
                            <a:xfrm>
                              <a:off x="4793" y="4800"/>
                              <a:ext cx="812"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Veterinaria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30" name="Shape 30"/>
                          <wps:spPr>
                            <a:xfrm>
                              <a:off x="381" y="6120"/>
                              <a:ext cx="1352"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Ciencias Sociales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31" name="Shape 31"/>
                          <wps:spPr>
                            <a:xfrm>
                              <a:off x="3441" y="5208"/>
                              <a:ext cx="3498"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Ciencias de la Información y de la Comunicación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32" name="Shape 32"/>
                          <wps:spPr>
                            <a:xfrm>
                              <a:off x="3050" y="5412"/>
                              <a:ext cx="4271"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Ciencias Políticas, Relaciones Internacionales y Diplomacia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33" name="Shape 33"/>
                          <wps:spPr>
                            <a:xfrm>
                              <a:off x="4320" y="5615"/>
                              <a:ext cx="1754"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Demografía y Geografía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34" name="Shape 34"/>
                          <wps:spPr>
                            <a:xfrm>
                              <a:off x="4908" y="5819"/>
                              <a:ext cx="760"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Derecho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35" name="Shape 35"/>
                          <wps:spPr>
                            <a:xfrm>
                              <a:off x="4205" y="6023"/>
                              <a:ext cx="2164" cy="20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Economía y Administración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36" name="Shape 36"/>
                          <wps:spPr>
                            <a:xfrm>
                              <a:off x="4805" y="6227"/>
                              <a:ext cx="1036"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Educación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37" name="Shape 37"/>
                          <wps:spPr>
                            <a:xfrm>
                              <a:off x="4279" y="6431"/>
                              <a:ext cx="1953"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Otras Ciencias Aplicadas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38" name="Shape 38"/>
                          <wps:spPr>
                            <a:xfrm>
                              <a:off x="4325" y="6634"/>
                              <a:ext cx="1907"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Otras Ciencias Sociales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39" name="Shape 39"/>
                          <wps:spPr>
                            <a:xfrm>
                              <a:off x="4793" y="6818"/>
                              <a:ext cx="1048" cy="22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Psicología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40" name="Shape 40"/>
                          <wps:spPr>
                            <a:xfrm>
                              <a:off x="3708" y="7042"/>
                              <a:ext cx="3000"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Sociología, Antropología y Servicio Social</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41" name="Shape 41"/>
                          <wps:spPr>
                            <a:xfrm>
                              <a:off x="513" y="7966"/>
                              <a:ext cx="1050"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Humanidades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42" name="Shape 42"/>
                          <wps:spPr>
                            <a:xfrm>
                              <a:off x="4992" y="7450"/>
                              <a:ext cx="507" cy="203"/>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Artes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43" name="Shape 43"/>
                          <wps:spPr>
                            <a:xfrm>
                              <a:off x="4875" y="7653"/>
                              <a:ext cx="643"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Filosofía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44" name="Shape 44"/>
                          <wps:spPr>
                            <a:xfrm>
                              <a:off x="4908" y="7857"/>
                              <a:ext cx="628" cy="20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Historia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45" name="Shape 45"/>
                          <wps:spPr>
                            <a:xfrm>
                              <a:off x="4587" y="8061"/>
                              <a:ext cx="1221"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Letras e Idiomas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46" name="Shape 46"/>
                          <wps:spPr>
                            <a:xfrm>
                              <a:off x="3821" y="8265"/>
                              <a:ext cx="2849"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Relaciones Institucionales y Humanas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47" name="Shape 47"/>
                          <wps:spPr>
                            <a:xfrm>
                              <a:off x="4868" y="8469"/>
                              <a:ext cx="661" cy="18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16"/>
                                    <w:vertAlign w:val="baseline"/>
                                  </w:rPr>
                                  <w:t xml:space="preserve">Teología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Narrow" w:cs="Arial Narrow" w:eastAsia="Arial Narrow" w:hAnsi="Arial Narrow"/>
                                    <w:b w:val="0"/>
                                    <w:i w:val="1"/>
                                    <w:smallCaps w:val="0"/>
                                    <w:strike w:val="0"/>
                                    <w:color w:val="000000"/>
                                    <w:sz w:val="24"/>
                                    <w:vertAlign w:val="baseline"/>
                                  </w:rPr>
                                </w:r>
                              </w:p>
                            </w:txbxContent>
                          </wps:txbx>
                          <wps:bodyPr anchorCtr="0" anchor="t" bIns="45700" lIns="91425" spcFirstLastPara="1" rIns="91425" wrap="square" tIns="45700">
                            <a:noAutofit/>
                          </wps:bodyPr>
                        </wps:wsp>
                        <wps:wsp>
                          <wps:cNvSpPr/>
                          <wps:cNvPr id="48" name="Shape 48"/>
                          <wps:spPr>
                            <a:xfrm>
                              <a:off x="29" y="-10"/>
                              <a:ext cx="2192" cy="3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9" name="Shape 49"/>
                          <wps:spPr>
                            <a:xfrm>
                              <a:off x="29" y="352"/>
                              <a:ext cx="2192" cy="3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0" name="Shape 50"/>
                          <wps:spPr>
                            <a:xfrm>
                              <a:off x="-10" y="-10"/>
                              <a:ext cx="39" cy="401"/>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1" name="Shape 51"/>
                          <wps:spPr>
                            <a:xfrm>
                              <a:off x="2183" y="29"/>
                              <a:ext cx="38" cy="362"/>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700"/>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3" name="Shape 53"/>
                          <wps:spPr>
                            <a:xfrm>
                              <a:off x="19" y="700"/>
                              <a:ext cx="2193"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4" name="Shape 54"/>
                          <wps:spPr>
                            <a:xfrm>
                              <a:off x="2819" y="-10"/>
                              <a:ext cx="39" cy="401"/>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5" name="Shape 55"/>
                          <wps:spPr>
                            <a:xfrm>
                              <a:off x="7514" y="29"/>
                              <a:ext cx="38" cy="362"/>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2534"/>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7" name="Shape 57"/>
                          <wps:spPr>
                            <a:xfrm>
                              <a:off x="19" y="2534"/>
                              <a:ext cx="2193" cy="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700"/>
                              <a:ext cx="1" cy="1854"/>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9" name="Shape 59"/>
                          <wps:spPr>
                            <a:xfrm>
                              <a:off x="0" y="700"/>
                              <a:ext cx="19" cy="1854"/>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192" y="719"/>
                              <a:ext cx="1" cy="1835"/>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61" name="Shape 61"/>
                          <wps:spPr>
                            <a:xfrm>
                              <a:off x="2192" y="719"/>
                              <a:ext cx="20" cy="1835"/>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2738"/>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63" name="Shape 63"/>
                          <wps:spPr>
                            <a:xfrm>
                              <a:off x="19" y="2738"/>
                              <a:ext cx="2193"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29" y="700"/>
                              <a:ext cx="1" cy="1854"/>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65" name="Shape 65"/>
                          <wps:spPr>
                            <a:xfrm>
                              <a:off x="2829" y="700"/>
                              <a:ext cx="19" cy="1854"/>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7523" y="719"/>
                              <a:ext cx="1" cy="1835"/>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67" name="Shape 67"/>
                          <wps:spPr>
                            <a:xfrm>
                              <a:off x="7523" y="719"/>
                              <a:ext cx="20" cy="1835"/>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3146"/>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69" name="Shape 69"/>
                          <wps:spPr>
                            <a:xfrm>
                              <a:off x="19" y="3146"/>
                              <a:ext cx="2193"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2738"/>
                              <a:ext cx="1" cy="427"/>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71" name="Shape 71"/>
                          <wps:spPr>
                            <a:xfrm>
                              <a:off x="0" y="2738"/>
                              <a:ext cx="19" cy="427"/>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192" y="2757"/>
                              <a:ext cx="1" cy="408"/>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73" name="Shape 73"/>
                          <wps:spPr>
                            <a:xfrm>
                              <a:off x="2192" y="2757"/>
                              <a:ext cx="20" cy="408"/>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3350"/>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75" name="Shape 75"/>
                          <wps:spPr>
                            <a:xfrm>
                              <a:off x="19" y="3350"/>
                              <a:ext cx="2193"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29" y="2738"/>
                              <a:ext cx="1" cy="427"/>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77" name="Shape 77"/>
                          <wps:spPr>
                            <a:xfrm>
                              <a:off x="2829" y="2738"/>
                              <a:ext cx="19" cy="427"/>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7523" y="2757"/>
                              <a:ext cx="1" cy="408"/>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79" name="Shape 79"/>
                          <wps:spPr>
                            <a:xfrm>
                              <a:off x="7523" y="2757"/>
                              <a:ext cx="20" cy="408"/>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4369"/>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81" name="Shape 81"/>
                          <wps:spPr>
                            <a:xfrm>
                              <a:off x="19" y="4369"/>
                              <a:ext cx="2193"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3350"/>
                              <a:ext cx="1" cy="1038"/>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83" name="Shape 83"/>
                          <wps:spPr>
                            <a:xfrm>
                              <a:off x="0" y="3350"/>
                              <a:ext cx="19" cy="1038"/>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192" y="3369"/>
                              <a:ext cx="1" cy="1019"/>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85" name="Shape 85"/>
                          <wps:spPr>
                            <a:xfrm>
                              <a:off x="2192" y="3369"/>
                              <a:ext cx="20" cy="10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4572"/>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87" name="Shape 87"/>
                          <wps:spPr>
                            <a:xfrm>
                              <a:off x="19" y="4572"/>
                              <a:ext cx="2193" cy="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29" y="3350"/>
                              <a:ext cx="1" cy="1038"/>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89" name="Shape 89"/>
                          <wps:spPr>
                            <a:xfrm>
                              <a:off x="2829" y="3350"/>
                              <a:ext cx="19" cy="1038"/>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7523" y="3369"/>
                              <a:ext cx="1" cy="1019"/>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91" name="Shape 91"/>
                          <wps:spPr>
                            <a:xfrm>
                              <a:off x="7523" y="3369"/>
                              <a:ext cx="20" cy="10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4980"/>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93" name="Shape 93"/>
                          <wps:spPr>
                            <a:xfrm>
                              <a:off x="19" y="4980"/>
                              <a:ext cx="2193"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4572"/>
                              <a:ext cx="1" cy="427"/>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95" name="Shape 95"/>
                          <wps:spPr>
                            <a:xfrm>
                              <a:off x="0" y="4572"/>
                              <a:ext cx="19" cy="427"/>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192" y="4592"/>
                              <a:ext cx="1" cy="407"/>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97" name="Shape 97"/>
                          <wps:spPr>
                            <a:xfrm>
                              <a:off x="2192" y="4592"/>
                              <a:ext cx="20" cy="407"/>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5184"/>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99" name="Shape 99"/>
                          <wps:spPr>
                            <a:xfrm>
                              <a:off x="19" y="5184"/>
                              <a:ext cx="2193"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29" y="4572"/>
                              <a:ext cx="1" cy="427"/>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01" name="Shape 101"/>
                          <wps:spPr>
                            <a:xfrm>
                              <a:off x="2829" y="4572"/>
                              <a:ext cx="19" cy="427"/>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7523" y="4592"/>
                              <a:ext cx="1" cy="407"/>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03" name="Shape 103"/>
                          <wps:spPr>
                            <a:xfrm>
                              <a:off x="7523" y="4592"/>
                              <a:ext cx="20" cy="407"/>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7222"/>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05" name="Shape 105"/>
                          <wps:spPr>
                            <a:xfrm>
                              <a:off x="19" y="7222"/>
                              <a:ext cx="2193"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5184"/>
                              <a:ext cx="1" cy="2057"/>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07" name="Shape 107"/>
                          <wps:spPr>
                            <a:xfrm>
                              <a:off x="0" y="5184"/>
                              <a:ext cx="19" cy="2057"/>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192" y="5203"/>
                              <a:ext cx="1" cy="2038"/>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09" name="Shape 109"/>
                          <wps:spPr>
                            <a:xfrm>
                              <a:off x="2192" y="5203"/>
                              <a:ext cx="20" cy="2038"/>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7426"/>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11" name="Shape 111"/>
                          <wps:spPr>
                            <a:xfrm>
                              <a:off x="19" y="7426"/>
                              <a:ext cx="2193"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29" y="5184"/>
                              <a:ext cx="1" cy="2057"/>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13" name="Shape 113"/>
                          <wps:spPr>
                            <a:xfrm>
                              <a:off x="2829" y="5184"/>
                              <a:ext cx="19" cy="2057"/>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7523" y="5203"/>
                              <a:ext cx="1" cy="2038"/>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15" name="Shape 115"/>
                          <wps:spPr>
                            <a:xfrm>
                              <a:off x="7523" y="5203"/>
                              <a:ext cx="20" cy="2038"/>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 y="8648"/>
                              <a:ext cx="2193"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17" name="Shape 117"/>
                          <wps:spPr>
                            <a:xfrm>
                              <a:off x="19" y="8648"/>
                              <a:ext cx="2193" cy="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7426"/>
                              <a:ext cx="1" cy="1242"/>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19" name="Shape 119"/>
                          <wps:spPr>
                            <a:xfrm>
                              <a:off x="0" y="7426"/>
                              <a:ext cx="19" cy="1242"/>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192" y="7445"/>
                              <a:ext cx="1" cy="1223"/>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21" name="Shape 121"/>
                          <wps:spPr>
                            <a:xfrm>
                              <a:off x="2192" y="7445"/>
                              <a:ext cx="20" cy="1223"/>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29" y="7426"/>
                              <a:ext cx="1" cy="1242"/>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23" name="Shape 123"/>
                          <wps:spPr>
                            <a:xfrm>
                              <a:off x="2829" y="7426"/>
                              <a:ext cx="19" cy="1242"/>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7523" y="7445"/>
                              <a:ext cx="1" cy="1223"/>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25" name="Shape 125"/>
                          <wps:spPr>
                            <a:xfrm>
                              <a:off x="7523" y="7445"/>
                              <a:ext cx="20" cy="1223"/>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6" name="Shape 126"/>
                          <wps:spPr>
                            <a:xfrm>
                              <a:off x="2858" y="-10"/>
                              <a:ext cx="4694" cy="3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7" name="Shape 127"/>
                          <wps:spPr>
                            <a:xfrm>
                              <a:off x="2858" y="352"/>
                              <a:ext cx="4694" cy="3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700"/>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29" name="Shape 129"/>
                          <wps:spPr>
                            <a:xfrm>
                              <a:off x="2848" y="700"/>
                              <a:ext cx="4695"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2534"/>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31" name="Shape 131"/>
                          <wps:spPr>
                            <a:xfrm>
                              <a:off x="2848" y="2534"/>
                              <a:ext cx="4695" cy="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2738"/>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33" name="Shape 133"/>
                          <wps:spPr>
                            <a:xfrm>
                              <a:off x="2848" y="2738"/>
                              <a:ext cx="4695"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3146"/>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35" name="Shape 135"/>
                          <wps:spPr>
                            <a:xfrm>
                              <a:off x="2848" y="3146"/>
                              <a:ext cx="4695"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3350"/>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37" name="Shape 137"/>
                          <wps:spPr>
                            <a:xfrm>
                              <a:off x="2848" y="3350"/>
                              <a:ext cx="4695"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4369"/>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39" name="Shape 139"/>
                          <wps:spPr>
                            <a:xfrm>
                              <a:off x="2848" y="4369"/>
                              <a:ext cx="4695"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4572"/>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41" name="Shape 141"/>
                          <wps:spPr>
                            <a:xfrm>
                              <a:off x="2848" y="4572"/>
                              <a:ext cx="4695" cy="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4980"/>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43" name="Shape 143"/>
                          <wps:spPr>
                            <a:xfrm>
                              <a:off x="2848" y="4980"/>
                              <a:ext cx="4695"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5184"/>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45" name="Shape 145"/>
                          <wps:spPr>
                            <a:xfrm>
                              <a:off x="2848" y="5184"/>
                              <a:ext cx="4695"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7222"/>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47" name="Shape 147"/>
                          <wps:spPr>
                            <a:xfrm>
                              <a:off x="2848" y="7222"/>
                              <a:ext cx="4695"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7426"/>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49" name="Shape 149"/>
                          <wps:spPr>
                            <a:xfrm>
                              <a:off x="2848" y="7426"/>
                              <a:ext cx="4695" cy="19"/>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848" y="8648"/>
                              <a:ext cx="4695" cy="1"/>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51" name="Shape 151"/>
                          <wps:spPr>
                            <a:xfrm>
                              <a:off x="2848" y="8648"/>
                              <a:ext cx="4695" cy="2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2" name="Shape 152"/>
                          <wps:spPr>
                            <a:xfrm>
                              <a:off x="1021" y="405"/>
                              <a:ext cx="120" cy="295"/>
                            </a:xfrm>
                            <a:custGeom>
                              <a:rect b="b" l="l" r="r" t="t"/>
                              <a:pathLst>
                                <a:path extrusionOk="0" h="120000" w="120000">
                                  <a:moveTo>
                                    <a:pt x="69000" y="4881"/>
                                  </a:moveTo>
                                  <a:lnTo>
                                    <a:pt x="69000" y="78915"/>
                                  </a:lnTo>
                                  <a:lnTo>
                                    <a:pt x="67000" y="80949"/>
                                  </a:lnTo>
                                  <a:lnTo>
                                    <a:pt x="67000" y="82169"/>
                                  </a:lnTo>
                                  <a:lnTo>
                                    <a:pt x="62000" y="82983"/>
                                  </a:lnTo>
                                  <a:lnTo>
                                    <a:pt x="60000" y="82983"/>
                                  </a:lnTo>
                                  <a:lnTo>
                                    <a:pt x="55000" y="82983"/>
                                  </a:lnTo>
                                  <a:lnTo>
                                    <a:pt x="52000" y="82169"/>
                                  </a:lnTo>
                                  <a:lnTo>
                                    <a:pt x="50000" y="80949"/>
                                  </a:lnTo>
                                  <a:lnTo>
                                    <a:pt x="48000" y="78915"/>
                                  </a:lnTo>
                                  <a:lnTo>
                                    <a:pt x="48000" y="4881"/>
                                  </a:lnTo>
                                  <a:lnTo>
                                    <a:pt x="50000" y="2847"/>
                                  </a:lnTo>
                                  <a:lnTo>
                                    <a:pt x="52000" y="2033"/>
                                  </a:lnTo>
                                  <a:lnTo>
                                    <a:pt x="55000" y="1220"/>
                                  </a:lnTo>
                                  <a:lnTo>
                                    <a:pt x="60000" y="0"/>
                                  </a:lnTo>
                                  <a:lnTo>
                                    <a:pt x="62000" y="1220"/>
                                  </a:lnTo>
                                  <a:lnTo>
                                    <a:pt x="67000" y="2033"/>
                                  </a:lnTo>
                                  <a:lnTo>
                                    <a:pt x="67000" y="2847"/>
                                  </a:lnTo>
                                  <a:lnTo>
                                    <a:pt x="69000" y="4881"/>
                                  </a:lnTo>
                                  <a:lnTo>
                                    <a:pt x="69000" y="4881"/>
                                  </a:lnTo>
                                  <a:close/>
                                  <a:moveTo>
                                    <a:pt x="120000" y="71186"/>
                                  </a:moveTo>
                                  <a:lnTo>
                                    <a:pt x="60000" y="120000"/>
                                  </a:lnTo>
                                  <a:lnTo>
                                    <a:pt x="0" y="71186"/>
                                  </a:lnTo>
                                  <a:lnTo>
                                    <a:pt x="120000" y="71186"/>
                                  </a:lnTo>
                                  <a:close/>
                                </a:path>
                              </a:pathLst>
                            </a:custGeom>
                            <a:solidFill>
                              <a:srgbClr val="000000"/>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53" name="Shape 153"/>
                          <wps:spPr>
                            <a:xfrm>
                              <a:off x="5093" y="405"/>
                              <a:ext cx="120" cy="295"/>
                            </a:xfrm>
                            <a:custGeom>
                              <a:rect b="b" l="l" r="r" t="t"/>
                              <a:pathLst>
                                <a:path extrusionOk="0" h="120000" w="120000">
                                  <a:moveTo>
                                    <a:pt x="70000" y="4881"/>
                                  </a:moveTo>
                                  <a:lnTo>
                                    <a:pt x="70000" y="78915"/>
                                  </a:lnTo>
                                  <a:lnTo>
                                    <a:pt x="67000" y="80949"/>
                                  </a:lnTo>
                                  <a:lnTo>
                                    <a:pt x="67000" y="82169"/>
                                  </a:lnTo>
                                  <a:lnTo>
                                    <a:pt x="63000" y="82983"/>
                                  </a:lnTo>
                                  <a:lnTo>
                                    <a:pt x="60000" y="82983"/>
                                  </a:lnTo>
                                  <a:lnTo>
                                    <a:pt x="55000" y="82983"/>
                                  </a:lnTo>
                                  <a:lnTo>
                                    <a:pt x="53000" y="82169"/>
                                  </a:lnTo>
                                  <a:lnTo>
                                    <a:pt x="51000" y="80949"/>
                                  </a:lnTo>
                                  <a:lnTo>
                                    <a:pt x="48000" y="78915"/>
                                  </a:lnTo>
                                  <a:lnTo>
                                    <a:pt x="48000" y="4881"/>
                                  </a:lnTo>
                                  <a:lnTo>
                                    <a:pt x="51000" y="2847"/>
                                  </a:lnTo>
                                  <a:lnTo>
                                    <a:pt x="53000" y="2033"/>
                                  </a:lnTo>
                                  <a:lnTo>
                                    <a:pt x="55000" y="1220"/>
                                  </a:lnTo>
                                  <a:lnTo>
                                    <a:pt x="60000" y="0"/>
                                  </a:lnTo>
                                  <a:lnTo>
                                    <a:pt x="63000" y="1220"/>
                                  </a:lnTo>
                                  <a:lnTo>
                                    <a:pt x="67000" y="2033"/>
                                  </a:lnTo>
                                  <a:lnTo>
                                    <a:pt x="67000" y="2847"/>
                                  </a:lnTo>
                                  <a:lnTo>
                                    <a:pt x="70000" y="4881"/>
                                  </a:lnTo>
                                  <a:lnTo>
                                    <a:pt x="70000" y="4881"/>
                                  </a:lnTo>
                                  <a:close/>
                                  <a:moveTo>
                                    <a:pt x="120000" y="71186"/>
                                  </a:moveTo>
                                  <a:lnTo>
                                    <a:pt x="60000" y="120000"/>
                                  </a:lnTo>
                                  <a:lnTo>
                                    <a:pt x="0" y="71186"/>
                                  </a:lnTo>
                                  <a:lnTo>
                                    <a:pt x="120000" y="71186"/>
                                  </a:lnTo>
                                  <a:close/>
                                </a:path>
                              </a:pathLst>
                            </a:custGeom>
                            <a:solidFill>
                              <a:srgbClr val="000000"/>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5041900" cy="5537200"/>
                <wp:effectExtent b="0" l="0" r="0" t="0"/>
                <wp:wrapNone/>
                <wp:docPr id="2" name="image18.png"/>
                <a:graphic>
                  <a:graphicData uri="http://schemas.openxmlformats.org/drawingml/2006/picture">
                    <pic:pic>
                      <pic:nvPicPr>
                        <pic:cNvPr id="0" name="image18.png"/>
                        <pic:cNvPicPr preferRelativeResize="0"/>
                      </pic:nvPicPr>
                      <pic:blipFill>
                        <a:blip r:embed="rId23"/>
                        <a:srcRect/>
                        <a:stretch>
                          <a:fillRect/>
                        </a:stretch>
                      </pic:blipFill>
                      <pic:spPr>
                        <a:xfrm>
                          <a:off x="0" y="0"/>
                          <a:ext cx="5041900" cy="5537200"/>
                        </a:xfrm>
                        <a:prstGeom prst="rect"/>
                        <a:ln/>
                      </pic:spPr>
                    </pic:pic>
                  </a:graphicData>
                </a:graphic>
              </wp:anchor>
            </w:drawing>
          </mc:Fallback>
        </mc:AlternateContent>
      </w:r>
    </w:p>
    <w:p w:rsidR="00000000" w:rsidDel="00000000" w:rsidP="00000000" w:rsidRDefault="00000000" w:rsidRPr="00000000" w14:paraId="00000345">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3- Consejos Regionales de Planificación de la Educación Superior (CPRES)  </w:t>
      </w:r>
      <w:r w:rsidDel="00000000" w:rsidR="00000000" w:rsidRPr="00000000">
        <w:rPr>
          <w:rtl w:val="0"/>
        </w:rPr>
      </w:r>
    </w:p>
    <w:p w:rsidR="00000000" w:rsidDel="00000000" w:rsidP="00000000" w:rsidRDefault="00000000" w:rsidRPr="00000000" w14:paraId="00000346">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47">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CPRES Bonaerense </w:t>
      </w:r>
      <w:r w:rsidDel="00000000" w:rsidR="00000000" w:rsidRPr="00000000">
        <w:rPr>
          <w:rtl w:val="0"/>
        </w:rPr>
      </w:r>
    </w:p>
    <w:p w:rsidR="00000000" w:rsidDel="00000000" w:rsidP="00000000" w:rsidRDefault="00000000" w:rsidRPr="00000000" w14:paraId="00000348">
      <w:pPr>
        <w:rPr>
          <w:rFonts w:ascii="Arial" w:cs="Arial" w:eastAsia="Arial" w:hAnsi="Arial"/>
          <w:b w:val="0"/>
          <w:sz w:val="22"/>
          <w:szCs w:val="22"/>
          <w:vertAlign w:val="baseline"/>
        </w:rPr>
      </w:pPr>
      <w:r w:rsidDel="00000000" w:rsidR="00000000" w:rsidRPr="00000000">
        <w:rPr>
          <w:rtl w:val="0"/>
        </w:rPr>
      </w:r>
    </w:p>
    <w:tbl>
      <w:tblPr>
        <w:tblStyle w:val="Table17"/>
        <w:tblW w:w="1126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48"/>
        <w:gridCol w:w="7020"/>
        <w:tblGridChange w:id="0">
          <w:tblGrid>
            <w:gridCol w:w="4248"/>
            <w:gridCol w:w="7020"/>
          </w:tblGrid>
        </w:tblGridChange>
      </w:tblGrid>
      <w:tr>
        <w:tc>
          <w:tcPr>
            <w:vAlign w:val="top"/>
          </w:tcPr>
          <w:p w:rsidR="00000000" w:rsidDel="00000000" w:rsidP="00000000" w:rsidRDefault="00000000" w:rsidRPr="00000000" w14:paraId="0000034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Jurisdicciones</w:t>
            </w:r>
            <w:r w:rsidDel="00000000" w:rsidR="00000000" w:rsidRPr="00000000">
              <w:rPr>
                <w:rtl w:val="0"/>
              </w:rPr>
            </w:r>
          </w:p>
          <w:p w:rsidR="00000000" w:rsidDel="00000000" w:rsidP="00000000" w:rsidRDefault="00000000" w:rsidRPr="00000000" w14:paraId="0000034A">
            <w:pP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34B">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Universidades</w:t>
            </w:r>
            <w:r w:rsidDel="00000000" w:rsidR="00000000" w:rsidRPr="00000000">
              <w:rPr>
                <w:rtl w:val="0"/>
              </w:rPr>
            </w:r>
          </w:p>
        </w:tc>
      </w:tr>
      <w:tr>
        <w:tc>
          <w:tcPr>
            <w:vAlign w:val="top"/>
          </w:tcPr>
          <w:p w:rsidR="00000000" w:rsidDel="00000000" w:rsidP="00000000" w:rsidRDefault="00000000" w:rsidRPr="00000000" w14:paraId="0000034C">
            <w:pPr>
              <w:numPr>
                <w:ilvl w:val="0"/>
                <w:numId w:val="5"/>
              </w:numPr>
              <w:ind w:left="360" w:hanging="360"/>
              <w:rPr>
                <w:sz w:val="22"/>
                <w:szCs w:val="22"/>
              </w:rPr>
            </w:pPr>
            <w:r w:rsidDel="00000000" w:rsidR="00000000" w:rsidRPr="00000000">
              <w:rPr>
                <w:rFonts w:ascii="Arial" w:cs="Arial" w:eastAsia="Arial" w:hAnsi="Arial"/>
                <w:b w:val="0"/>
                <w:color w:val="000000"/>
                <w:sz w:val="22"/>
                <w:szCs w:val="22"/>
                <w:u w:val="none"/>
                <w:vertAlign w:val="baseline"/>
                <w:rtl w:val="0"/>
              </w:rPr>
              <w:t xml:space="preserve">Gobierno de la Provincia de Buenos Aires</w:t>
            </w:r>
            <w:r w:rsidDel="00000000" w:rsidR="00000000" w:rsidRPr="00000000">
              <w:rPr>
                <w:rtl w:val="0"/>
              </w:rPr>
            </w:r>
          </w:p>
        </w:tc>
        <w:tc>
          <w:tcPr>
            <w:vAlign w:val="top"/>
          </w:tcPr>
          <w:p w:rsidR="00000000" w:rsidDel="00000000" w:rsidP="00000000" w:rsidRDefault="00000000" w:rsidRPr="00000000" w14:paraId="0000034D">
            <w:pPr>
              <w:numPr>
                <w:ilvl w:val="0"/>
                <w:numId w:val="3"/>
              </w:numPr>
              <w:spacing w:after="0" w:before="100" w:lineRule="auto"/>
              <w:ind w:left="612" w:hanging="360"/>
              <w:rPr/>
            </w:pPr>
            <w:r w:rsidDel="00000000" w:rsidR="00000000" w:rsidRPr="00000000">
              <w:rPr>
                <w:rFonts w:ascii="Arial" w:cs="Arial" w:eastAsia="Arial" w:hAnsi="Arial"/>
                <w:sz w:val="22"/>
                <w:szCs w:val="22"/>
                <w:vertAlign w:val="baseline"/>
                <w:rtl w:val="0"/>
              </w:rPr>
              <w:t xml:space="preserve">Universidad Nacional del Centro de la Pcia. de Buenos Aires</w:t>
            </w:r>
          </w:p>
          <w:p w:rsidR="00000000" w:rsidDel="00000000" w:rsidP="00000000" w:rsidRDefault="00000000" w:rsidRPr="00000000" w14:paraId="0000034E">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Nacional de La Plata</w:t>
            </w:r>
          </w:p>
          <w:p w:rsidR="00000000" w:rsidDel="00000000" w:rsidP="00000000" w:rsidRDefault="00000000" w:rsidRPr="00000000" w14:paraId="0000034F">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Nacional de Mar del Plata</w:t>
            </w:r>
          </w:p>
          <w:p w:rsidR="00000000" w:rsidDel="00000000" w:rsidP="00000000" w:rsidRDefault="00000000" w:rsidRPr="00000000" w14:paraId="00000350">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Nacional del Noroeste de la Pcia. de Buenos Aires</w:t>
            </w:r>
          </w:p>
          <w:p w:rsidR="00000000" w:rsidDel="00000000" w:rsidP="00000000" w:rsidRDefault="00000000" w:rsidRPr="00000000" w14:paraId="00000351">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Nacional del Sur</w:t>
            </w:r>
          </w:p>
          <w:p w:rsidR="00000000" w:rsidDel="00000000" w:rsidP="00000000" w:rsidRDefault="00000000" w:rsidRPr="00000000" w14:paraId="00000352">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Nacional de Luján</w:t>
            </w:r>
          </w:p>
          <w:p w:rsidR="00000000" w:rsidDel="00000000" w:rsidP="00000000" w:rsidRDefault="00000000" w:rsidRPr="00000000" w14:paraId="00000353">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Tecnológica Nacional - Facultad Regional Delta</w:t>
            </w:r>
          </w:p>
          <w:p w:rsidR="00000000" w:rsidDel="00000000" w:rsidP="00000000" w:rsidRDefault="00000000" w:rsidRPr="00000000" w14:paraId="00000354">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Tecnológica Nacional -Facultad Regional Pacheco</w:t>
            </w:r>
          </w:p>
          <w:p w:rsidR="00000000" w:rsidDel="00000000" w:rsidP="00000000" w:rsidRDefault="00000000" w:rsidRPr="00000000" w14:paraId="00000355">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Tecnológica Nacional - Facultad Regional La Plata</w:t>
            </w:r>
          </w:p>
          <w:p w:rsidR="00000000" w:rsidDel="00000000" w:rsidP="00000000" w:rsidRDefault="00000000" w:rsidRPr="00000000" w14:paraId="00000356">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Tecnológica Nacional -Facultad Regional Bahía Blanca</w:t>
            </w:r>
          </w:p>
          <w:p w:rsidR="00000000" w:rsidDel="00000000" w:rsidP="00000000" w:rsidRDefault="00000000" w:rsidRPr="00000000" w14:paraId="00000357">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Tecnológica Nacional -Facultad Regional San Nicolás</w:t>
            </w:r>
          </w:p>
          <w:p w:rsidR="00000000" w:rsidDel="00000000" w:rsidP="00000000" w:rsidRDefault="00000000" w:rsidRPr="00000000" w14:paraId="00000358">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Instituto Universitario Naval</w:t>
            </w:r>
          </w:p>
          <w:p w:rsidR="00000000" w:rsidDel="00000000" w:rsidP="00000000" w:rsidRDefault="00000000" w:rsidRPr="00000000" w14:paraId="00000359">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Atlántida Argentina</w:t>
            </w:r>
          </w:p>
          <w:p w:rsidR="00000000" w:rsidDel="00000000" w:rsidP="00000000" w:rsidRDefault="00000000" w:rsidRPr="00000000" w14:paraId="0000035A">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Católica de La Plata</w:t>
            </w:r>
          </w:p>
          <w:p w:rsidR="00000000" w:rsidDel="00000000" w:rsidP="00000000" w:rsidRDefault="00000000" w:rsidRPr="00000000" w14:paraId="0000035B">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Notarial Argentina </w:t>
            </w:r>
          </w:p>
          <w:p w:rsidR="00000000" w:rsidDel="00000000" w:rsidP="00000000" w:rsidRDefault="00000000" w:rsidRPr="00000000" w14:paraId="0000035C">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de la Fraternidad de Agrupaciones Santo Tomás de Aquino</w:t>
            </w:r>
          </w:p>
          <w:p w:rsidR="00000000" w:rsidDel="00000000" w:rsidP="00000000" w:rsidRDefault="00000000" w:rsidRPr="00000000" w14:paraId="0000035D">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Escuela Universitaria de Teología</w:t>
            </w:r>
          </w:p>
          <w:p w:rsidR="00000000" w:rsidDel="00000000" w:rsidP="00000000" w:rsidRDefault="00000000" w:rsidRPr="00000000" w14:paraId="0000035E">
            <w:pPr>
              <w:numPr>
                <w:ilvl w:val="0"/>
                <w:numId w:val="3"/>
              </w:numPr>
              <w:spacing w:after="0" w:before="0" w:lineRule="auto"/>
              <w:ind w:left="612" w:hanging="360"/>
              <w:rPr/>
            </w:pPr>
            <w:r w:rsidDel="00000000" w:rsidR="00000000" w:rsidRPr="00000000">
              <w:rPr>
                <w:rFonts w:ascii="Arial" w:cs="Arial" w:eastAsia="Arial" w:hAnsi="Arial"/>
                <w:sz w:val="22"/>
                <w:szCs w:val="22"/>
                <w:vertAlign w:val="baseline"/>
                <w:rtl w:val="0"/>
              </w:rPr>
              <w:t xml:space="preserve">Universidad Provincial del Sudoeste</w:t>
            </w:r>
          </w:p>
          <w:p w:rsidR="00000000" w:rsidDel="00000000" w:rsidP="00000000" w:rsidRDefault="00000000" w:rsidRPr="00000000" w14:paraId="0000035F">
            <w:pPr>
              <w:numPr>
                <w:ilvl w:val="0"/>
                <w:numId w:val="3"/>
              </w:numPr>
              <w:spacing w:after="100" w:before="0" w:lineRule="auto"/>
              <w:ind w:left="612" w:hanging="360"/>
              <w:rPr/>
            </w:pPr>
            <w:r w:rsidDel="00000000" w:rsidR="00000000" w:rsidRPr="00000000">
              <w:rPr>
                <w:rFonts w:ascii="Arial" w:cs="Arial" w:eastAsia="Arial" w:hAnsi="Arial"/>
                <w:sz w:val="22"/>
                <w:szCs w:val="22"/>
                <w:vertAlign w:val="baseline"/>
                <w:rtl w:val="0"/>
              </w:rPr>
              <w:t xml:space="preserve">Universidad Salesiana</w:t>
            </w:r>
          </w:p>
        </w:tc>
      </w:tr>
    </w:tbl>
    <w:p w:rsidR="00000000" w:rsidDel="00000000" w:rsidP="00000000" w:rsidRDefault="00000000" w:rsidRPr="00000000" w14:paraId="00000360">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61">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CPRES Región Metropolitana</w:t>
      </w:r>
      <w:r w:rsidDel="00000000" w:rsidR="00000000" w:rsidRPr="00000000">
        <w:rPr>
          <w:rtl w:val="0"/>
        </w:rPr>
      </w:r>
    </w:p>
    <w:p w:rsidR="00000000" w:rsidDel="00000000" w:rsidP="00000000" w:rsidRDefault="00000000" w:rsidRPr="00000000" w14:paraId="00000362">
      <w:pPr>
        <w:rPr>
          <w:rFonts w:ascii="Arial" w:cs="Arial" w:eastAsia="Arial" w:hAnsi="Arial"/>
          <w:b w:val="0"/>
          <w:sz w:val="22"/>
          <w:szCs w:val="22"/>
          <w:vertAlign w:val="baseline"/>
        </w:rPr>
      </w:pPr>
      <w:r w:rsidDel="00000000" w:rsidR="00000000" w:rsidRPr="00000000">
        <w:rPr>
          <w:rtl w:val="0"/>
        </w:rPr>
      </w:r>
    </w:p>
    <w:tbl>
      <w:tblPr>
        <w:tblStyle w:val="Table18"/>
        <w:tblW w:w="1126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48"/>
        <w:gridCol w:w="7020"/>
        <w:tblGridChange w:id="0">
          <w:tblGrid>
            <w:gridCol w:w="4248"/>
            <w:gridCol w:w="7020"/>
          </w:tblGrid>
        </w:tblGridChange>
      </w:tblGrid>
      <w:tr>
        <w:tc>
          <w:tcPr>
            <w:vAlign w:val="top"/>
          </w:tcPr>
          <w:p w:rsidR="00000000" w:rsidDel="00000000" w:rsidP="00000000" w:rsidRDefault="00000000" w:rsidRPr="00000000" w14:paraId="00000363">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Jurisdicciones</w:t>
            </w:r>
            <w:r w:rsidDel="00000000" w:rsidR="00000000" w:rsidRPr="00000000">
              <w:rPr>
                <w:rtl w:val="0"/>
              </w:rPr>
            </w:r>
          </w:p>
          <w:p w:rsidR="00000000" w:rsidDel="00000000" w:rsidP="00000000" w:rsidRDefault="00000000" w:rsidRPr="00000000" w14:paraId="00000364">
            <w:pP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365">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Universidades</w:t>
            </w:r>
            <w:r w:rsidDel="00000000" w:rsidR="00000000" w:rsidRPr="00000000">
              <w:rPr>
                <w:rtl w:val="0"/>
              </w:rPr>
            </w:r>
          </w:p>
        </w:tc>
      </w:tr>
      <w:tr>
        <w:tc>
          <w:tcPr>
            <w:vAlign w:val="top"/>
          </w:tcPr>
          <w:p w:rsidR="00000000" w:rsidDel="00000000" w:rsidP="00000000" w:rsidRDefault="00000000" w:rsidRPr="00000000" w14:paraId="00000366">
            <w:pPr>
              <w:numPr>
                <w:ilvl w:val="0"/>
                <w:numId w:val="5"/>
              </w:numPr>
              <w:ind w:left="360" w:hanging="360"/>
              <w:rPr>
                <w:b w:val="0"/>
                <w:sz w:val="22"/>
                <w:szCs w:val="22"/>
              </w:rPr>
            </w:pPr>
            <w:r w:rsidDel="00000000" w:rsidR="00000000" w:rsidRPr="00000000">
              <w:rPr>
                <w:rFonts w:ascii="Arial" w:cs="Arial" w:eastAsia="Arial" w:hAnsi="Arial"/>
                <w:b w:val="0"/>
                <w:color w:val="000000"/>
                <w:sz w:val="22"/>
                <w:szCs w:val="22"/>
                <w:u w:val="none"/>
                <w:vertAlign w:val="baseline"/>
                <w:rtl w:val="0"/>
              </w:rPr>
              <w:t xml:space="preserve">Gobierno de la Ciudad Autónoma de Buenos Aires</w:t>
            </w:r>
            <w:r w:rsidDel="00000000" w:rsidR="00000000" w:rsidRPr="00000000">
              <w:rPr>
                <w:rtl w:val="0"/>
              </w:rPr>
            </w:r>
          </w:p>
          <w:p w:rsidR="00000000" w:rsidDel="00000000" w:rsidP="00000000" w:rsidRDefault="00000000" w:rsidRPr="00000000" w14:paraId="00000367">
            <w:pPr>
              <w:numPr>
                <w:ilvl w:val="0"/>
                <w:numId w:val="5"/>
              </w:numPr>
              <w:ind w:left="360" w:hanging="360"/>
              <w:rPr>
                <w:sz w:val="22"/>
                <w:szCs w:val="22"/>
              </w:rPr>
            </w:pPr>
            <w:r w:rsidDel="00000000" w:rsidR="00000000" w:rsidRPr="00000000">
              <w:rPr>
                <w:rFonts w:ascii="Arial" w:cs="Arial" w:eastAsia="Arial" w:hAnsi="Arial"/>
                <w:b w:val="0"/>
                <w:color w:val="000000"/>
                <w:sz w:val="22"/>
                <w:szCs w:val="22"/>
                <w:u w:val="none"/>
                <w:vertAlign w:val="baseline"/>
                <w:rtl w:val="0"/>
              </w:rPr>
              <w:t xml:space="preserve">Gobierno de la Provincia de </w:t>
            </w:r>
            <w:r w:rsidDel="00000000" w:rsidR="00000000" w:rsidRPr="00000000">
              <w:rPr>
                <w:rFonts w:ascii="Arial" w:cs="Arial" w:eastAsia="Arial" w:hAnsi="Arial"/>
                <w:sz w:val="22"/>
                <w:szCs w:val="22"/>
                <w:vertAlign w:val="baseline"/>
                <w:rtl w:val="0"/>
              </w:rPr>
              <w:t xml:space="preserve">Buenos Aires</w:t>
            </w:r>
          </w:p>
        </w:tc>
        <w:tc>
          <w:tcPr>
            <w:vAlign w:val="top"/>
          </w:tcPr>
          <w:p w:rsidR="00000000" w:rsidDel="00000000" w:rsidP="00000000" w:rsidRDefault="00000000" w:rsidRPr="00000000" w14:paraId="00000368">
            <w:pPr>
              <w:numPr>
                <w:ilvl w:val="0"/>
                <w:numId w:val="7"/>
              </w:numPr>
              <w:spacing w:after="0" w:before="100" w:lineRule="auto"/>
              <w:ind w:left="432" w:hanging="360"/>
              <w:rPr/>
            </w:pPr>
            <w:r w:rsidDel="00000000" w:rsidR="00000000" w:rsidRPr="00000000">
              <w:rPr>
                <w:rFonts w:ascii="Arial" w:cs="Arial" w:eastAsia="Arial" w:hAnsi="Arial"/>
                <w:sz w:val="22"/>
                <w:szCs w:val="22"/>
                <w:vertAlign w:val="baseline"/>
                <w:rtl w:val="0"/>
              </w:rPr>
              <w:t xml:space="preserve">Facultad Latinoamericana de Ciencias Sociales</w:t>
            </w:r>
          </w:p>
          <w:p w:rsidR="00000000" w:rsidDel="00000000" w:rsidP="00000000" w:rsidRDefault="00000000" w:rsidRPr="00000000" w14:paraId="00000369">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de Enseñanza Superior del Ejército</w:t>
            </w:r>
          </w:p>
          <w:p w:rsidR="00000000" w:rsidDel="00000000" w:rsidP="00000000" w:rsidRDefault="00000000" w:rsidRPr="00000000" w14:paraId="0000036A">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de la Policía Federal Argentina</w:t>
            </w:r>
          </w:p>
          <w:p w:rsidR="00000000" w:rsidDel="00000000" w:rsidP="00000000" w:rsidRDefault="00000000" w:rsidRPr="00000000" w14:paraId="0000036B">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Tecnológico de Buenos Aires</w:t>
            </w:r>
          </w:p>
          <w:p w:rsidR="00000000" w:rsidDel="00000000" w:rsidP="00000000" w:rsidRDefault="00000000" w:rsidRPr="00000000" w14:paraId="0000036C">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CEMIC</w:t>
            </w:r>
          </w:p>
          <w:p w:rsidR="00000000" w:rsidDel="00000000" w:rsidP="00000000" w:rsidRDefault="00000000" w:rsidRPr="00000000" w14:paraId="0000036D">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de Ciencias de la Salud Fundación Barceló</w:t>
            </w:r>
          </w:p>
          <w:p w:rsidR="00000000" w:rsidDel="00000000" w:rsidP="00000000" w:rsidRDefault="00000000" w:rsidRPr="00000000" w14:paraId="0000036E">
            <w:pPr>
              <w:numPr>
                <w:ilvl w:val="0"/>
                <w:numId w:val="7"/>
              </w:numPr>
              <w:spacing w:after="0" w:before="0" w:lineRule="auto"/>
              <w:ind w:left="432" w:hanging="360"/>
              <w:rPr/>
            </w:pPr>
            <w:r w:rsidDel="00000000" w:rsidR="00000000" w:rsidRPr="00000000">
              <w:rPr>
                <w:rFonts w:ascii="Arial" w:cs="Arial" w:eastAsia="Arial" w:hAnsi="Arial"/>
                <w:b w:val="0"/>
                <w:color w:val="000000"/>
                <w:sz w:val="22"/>
                <w:szCs w:val="22"/>
                <w:u w:val="none"/>
                <w:vertAlign w:val="baseline"/>
                <w:rtl w:val="0"/>
              </w:rPr>
              <w:t xml:space="preserve">Instituto Universitario de Gendarmería Nacional</w:t>
            </w:r>
            <w:r w:rsidDel="00000000" w:rsidR="00000000" w:rsidRPr="00000000">
              <w:rPr>
                <w:rFonts w:ascii="Arial" w:cs="Arial" w:eastAsia="Arial" w:hAnsi="Arial"/>
                <w:sz w:val="22"/>
                <w:szCs w:val="22"/>
                <w:vertAlign w:val="baseline"/>
                <w:rtl w:val="0"/>
              </w:rPr>
              <w:t xml:space="preserve"> </w:t>
            </w:r>
          </w:p>
          <w:p w:rsidR="00000000" w:rsidDel="00000000" w:rsidP="00000000" w:rsidRDefault="00000000" w:rsidRPr="00000000" w14:paraId="0000036F">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de la Fundación ISALUD</w:t>
            </w:r>
          </w:p>
          <w:p w:rsidR="00000000" w:rsidDel="00000000" w:rsidP="00000000" w:rsidRDefault="00000000" w:rsidRPr="00000000" w14:paraId="00000370">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de Salud Mental de la Asociación Psicoanalítica de Buenos Aires</w:t>
            </w:r>
          </w:p>
          <w:p w:rsidR="00000000" w:rsidDel="00000000" w:rsidP="00000000" w:rsidRDefault="00000000" w:rsidRPr="00000000" w14:paraId="00000371">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de Seguridad Marítima</w:t>
            </w:r>
          </w:p>
          <w:p w:rsidR="00000000" w:rsidDel="00000000" w:rsidP="00000000" w:rsidRDefault="00000000" w:rsidRPr="00000000" w14:paraId="00000372">
            <w:pPr>
              <w:numPr>
                <w:ilvl w:val="0"/>
                <w:numId w:val="7"/>
              </w:numPr>
              <w:spacing w:after="0" w:before="0" w:lineRule="auto"/>
              <w:ind w:left="432" w:hanging="360"/>
              <w:rPr>
                <w:b w:val="1"/>
                <w:color w:val="000000"/>
                <w:u w:val="none"/>
              </w:rPr>
            </w:pPr>
            <w:r w:rsidDel="00000000" w:rsidR="00000000" w:rsidRPr="00000000">
              <w:rPr>
                <w:rFonts w:ascii="Arial" w:cs="Arial" w:eastAsia="Arial" w:hAnsi="Arial"/>
                <w:b w:val="0"/>
                <w:color w:val="000000"/>
                <w:sz w:val="22"/>
                <w:szCs w:val="22"/>
                <w:u w:val="none"/>
                <w:vertAlign w:val="baseline"/>
                <w:rtl w:val="0"/>
              </w:rPr>
              <w:t xml:space="preserve">Instituto Universitario Escuela Argentina de Negocios</w:t>
            </w:r>
            <w:r w:rsidDel="00000000" w:rsidR="00000000" w:rsidRPr="00000000">
              <w:rPr>
                <w:rtl w:val="0"/>
              </w:rPr>
            </w:r>
          </w:p>
          <w:p w:rsidR="00000000" w:rsidDel="00000000" w:rsidP="00000000" w:rsidRDefault="00000000" w:rsidRPr="00000000" w14:paraId="00000373">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Escuela de Medicina del Hospital Italiano</w:t>
            </w:r>
          </w:p>
          <w:p w:rsidR="00000000" w:rsidDel="00000000" w:rsidP="00000000" w:rsidRDefault="00000000" w:rsidRPr="00000000" w14:paraId="00000374">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ESEADE</w:t>
            </w:r>
          </w:p>
          <w:p w:rsidR="00000000" w:rsidDel="00000000" w:rsidP="00000000" w:rsidRDefault="00000000" w:rsidRPr="00000000" w14:paraId="00000375">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ISEDET</w:t>
            </w:r>
          </w:p>
          <w:p w:rsidR="00000000" w:rsidDel="00000000" w:rsidP="00000000" w:rsidRDefault="00000000" w:rsidRPr="00000000" w14:paraId="00000376">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Nacional del Arte</w:t>
            </w:r>
          </w:p>
          <w:p w:rsidR="00000000" w:rsidDel="00000000" w:rsidP="00000000" w:rsidRDefault="00000000" w:rsidRPr="00000000" w14:paraId="00000377">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Instituto Universitario Naval</w:t>
            </w:r>
          </w:p>
          <w:p w:rsidR="00000000" w:rsidDel="00000000" w:rsidP="00000000" w:rsidRDefault="00000000" w:rsidRPr="00000000" w14:paraId="00000378">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Pontificia Universidad Católica Argentina Santa María de los Buenos Aires</w:t>
            </w:r>
          </w:p>
          <w:p w:rsidR="00000000" w:rsidDel="00000000" w:rsidP="00000000" w:rsidRDefault="00000000" w:rsidRPr="00000000" w14:paraId="00000379">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Abierta Interamericana</w:t>
            </w:r>
          </w:p>
          <w:p w:rsidR="00000000" w:rsidDel="00000000" w:rsidP="00000000" w:rsidRDefault="00000000" w:rsidRPr="00000000" w14:paraId="0000037A">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Argentina de la Empresa</w:t>
            </w:r>
          </w:p>
          <w:p w:rsidR="00000000" w:rsidDel="00000000" w:rsidP="00000000" w:rsidRDefault="00000000" w:rsidRPr="00000000" w14:paraId="0000037B">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Argentina John F. Kennedy</w:t>
            </w:r>
          </w:p>
          <w:p w:rsidR="00000000" w:rsidDel="00000000" w:rsidP="00000000" w:rsidRDefault="00000000" w:rsidRPr="00000000" w14:paraId="0000037C">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Austral</w:t>
            </w:r>
          </w:p>
          <w:p w:rsidR="00000000" w:rsidDel="00000000" w:rsidP="00000000" w:rsidRDefault="00000000" w:rsidRPr="00000000" w14:paraId="0000037D">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CAECE</w:t>
            </w:r>
          </w:p>
          <w:p w:rsidR="00000000" w:rsidDel="00000000" w:rsidP="00000000" w:rsidRDefault="00000000" w:rsidRPr="00000000" w14:paraId="0000037E">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 Belgrano</w:t>
            </w:r>
          </w:p>
          <w:p w:rsidR="00000000" w:rsidDel="00000000" w:rsidP="00000000" w:rsidRDefault="00000000" w:rsidRPr="00000000" w14:paraId="0000037F">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 Bologna</w:t>
            </w:r>
          </w:p>
          <w:p w:rsidR="00000000" w:rsidDel="00000000" w:rsidP="00000000" w:rsidRDefault="00000000" w:rsidRPr="00000000" w14:paraId="00000380">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 Buenos Aires</w:t>
            </w:r>
          </w:p>
          <w:p w:rsidR="00000000" w:rsidDel="00000000" w:rsidP="00000000" w:rsidRDefault="00000000" w:rsidRPr="00000000" w14:paraId="00000381">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 Ciencias Empresariales y Sociales</w:t>
            </w:r>
          </w:p>
          <w:p w:rsidR="00000000" w:rsidDel="00000000" w:rsidP="00000000" w:rsidRDefault="00000000" w:rsidRPr="00000000" w14:paraId="00000382">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 Flores</w:t>
            </w:r>
          </w:p>
          <w:p w:rsidR="00000000" w:rsidDel="00000000" w:rsidP="00000000" w:rsidRDefault="00000000" w:rsidRPr="00000000" w14:paraId="00000383">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 la Marina Mercante</w:t>
            </w:r>
          </w:p>
          <w:p w:rsidR="00000000" w:rsidDel="00000000" w:rsidP="00000000" w:rsidRDefault="00000000" w:rsidRPr="00000000" w14:paraId="00000384">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 Morón</w:t>
            </w:r>
          </w:p>
          <w:p w:rsidR="00000000" w:rsidDel="00000000" w:rsidP="00000000" w:rsidRDefault="00000000" w:rsidRPr="00000000" w14:paraId="00000385">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 Palermo</w:t>
            </w:r>
          </w:p>
          <w:p w:rsidR="00000000" w:rsidDel="00000000" w:rsidP="00000000" w:rsidRDefault="00000000" w:rsidRPr="00000000" w14:paraId="00000386">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 San Andrés</w:t>
            </w:r>
          </w:p>
          <w:p w:rsidR="00000000" w:rsidDel="00000000" w:rsidP="00000000" w:rsidRDefault="00000000" w:rsidRPr="00000000" w14:paraId="00000387">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del CEMA</w:t>
            </w:r>
          </w:p>
          <w:p w:rsidR="00000000" w:rsidDel="00000000" w:rsidP="00000000" w:rsidRDefault="00000000" w:rsidRPr="00000000" w14:paraId="00000388">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del Cine</w:t>
            </w:r>
          </w:p>
          <w:p w:rsidR="00000000" w:rsidDel="00000000" w:rsidP="00000000" w:rsidRDefault="00000000" w:rsidRPr="00000000" w14:paraId="00000389">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del Museo Social Argentino</w:t>
            </w:r>
          </w:p>
          <w:p w:rsidR="00000000" w:rsidDel="00000000" w:rsidP="00000000" w:rsidRDefault="00000000" w:rsidRPr="00000000" w14:paraId="0000038A">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del Salvador</w:t>
            </w:r>
          </w:p>
          <w:p w:rsidR="00000000" w:rsidDel="00000000" w:rsidP="00000000" w:rsidRDefault="00000000" w:rsidRPr="00000000" w14:paraId="0000038B">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Favaloro</w:t>
            </w:r>
          </w:p>
          <w:p w:rsidR="00000000" w:rsidDel="00000000" w:rsidP="00000000" w:rsidRDefault="00000000" w:rsidRPr="00000000" w14:paraId="0000038C">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Maimónides</w:t>
            </w:r>
          </w:p>
          <w:p w:rsidR="00000000" w:rsidDel="00000000" w:rsidP="00000000" w:rsidRDefault="00000000" w:rsidRPr="00000000" w14:paraId="0000038D">
            <w:pPr>
              <w:numPr>
                <w:ilvl w:val="0"/>
                <w:numId w:val="7"/>
              </w:numPr>
              <w:spacing w:after="0" w:before="0" w:lineRule="auto"/>
              <w:ind w:left="432" w:hanging="360"/>
              <w:rPr>
                <w:b w:val="1"/>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Arturo Jauretche</w:t>
            </w:r>
            <w:r w:rsidDel="00000000" w:rsidR="00000000" w:rsidRPr="00000000">
              <w:rPr>
                <w:rtl w:val="0"/>
              </w:rPr>
            </w:r>
          </w:p>
          <w:p w:rsidR="00000000" w:rsidDel="00000000" w:rsidP="00000000" w:rsidRDefault="00000000" w:rsidRPr="00000000" w14:paraId="0000038E">
            <w:pPr>
              <w:numPr>
                <w:ilvl w:val="0"/>
                <w:numId w:val="7"/>
              </w:numPr>
              <w:spacing w:after="0" w:before="0" w:lineRule="auto"/>
              <w:ind w:left="432" w:hanging="360"/>
              <w:rPr>
                <w:b w:val="1"/>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 Avellaneda</w:t>
            </w:r>
            <w:r w:rsidDel="00000000" w:rsidR="00000000" w:rsidRPr="00000000">
              <w:rPr>
                <w:rtl w:val="0"/>
              </w:rPr>
            </w:r>
          </w:p>
          <w:p w:rsidR="00000000" w:rsidDel="00000000" w:rsidP="00000000" w:rsidRDefault="00000000" w:rsidRPr="00000000" w14:paraId="0000038F">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Nacional de San Martín</w:t>
            </w:r>
          </w:p>
          <w:p w:rsidR="00000000" w:rsidDel="00000000" w:rsidP="00000000" w:rsidRDefault="00000000" w:rsidRPr="00000000" w14:paraId="00000390">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Nacional de Gral. Sarmiento</w:t>
            </w:r>
          </w:p>
          <w:bookmarkStart w:colFirst="0" w:colLast="0" w:name="z337ya" w:id="18"/>
          <w:bookmarkEnd w:id="18"/>
          <w:p w:rsidR="00000000" w:rsidDel="00000000" w:rsidP="00000000" w:rsidRDefault="00000000" w:rsidRPr="00000000" w14:paraId="00000391">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Nacional de La Matanza</w:t>
            </w:r>
          </w:p>
          <w:p w:rsidR="00000000" w:rsidDel="00000000" w:rsidP="00000000" w:rsidRDefault="00000000" w:rsidRPr="00000000" w14:paraId="00000392">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Nacional de La Plata</w:t>
            </w:r>
          </w:p>
          <w:p w:rsidR="00000000" w:rsidDel="00000000" w:rsidP="00000000" w:rsidRDefault="00000000" w:rsidRPr="00000000" w14:paraId="00000393">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Nacional de Lanús</w:t>
              <w:br w:type="textWrapping"/>
            </w:r>
          </w:p>
          <w:p w:rsidR="00000000" w:rsidDel="00000000" w:rsidP="00000000" w:rsidRDefault="00000000" w:rsidRPr="00000000" w14:paraId="00000394">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Nacional de Lomas de Zamora</w:t>
              <w:br w:type="textWrapping"/>
            </w:r>
          </w:p>
          <w:p w:rsidR="00000000" w:rsidDel="00000000" w:rsidP="00000000" w:rsidRDefault="00000000" w:rsidRPr="00000000" w14:paraId="00000395">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Nacional de Luján</w:t>
            </w:r>
          </w:p>
          <w:p w:rsidR="00000000" w:rsidDel="00000000" w:rsidP="00000000" w:rsidRDefault="00000000" w:rsidRPr="00000000" w14:paraId="00000396">
            <w:pPr>
              <w:numPr>
                <w:ilvl w:val="0"/>
                <w:numId w:val="7"/>
              </w:numPr>
              <w:spacing w:after="0" w:before="0" w:lineRule="auto"/>
              <w:ind w:left="432" w:hanging="360"/>
              <w:rPr>
                <w:b w:val="0"/>
              </w:rPr>
            </w:pPr>
            <w:r w:rsidDel="00000000" w:rsidR="00000000" w:rsidRPr="00000000">
              <w:rPr>
                <w:rFonts w:ascii="Arial" w:cs="Arial" w:eastAsia="Arial" w:hAnsi="Arial"/>
                <w:b w:val="0"/>
                <w:color w:val="000000"/>
                <w:sz w:val="22"/>
                <w:szCs w:val="22"/>
                <w:u w:val="none"/>
                <w:vertAlign w:val="baseline"/>
                <w:rtl w:val="0"/>
              </w:rPr>
              <w:t xml:space="preserve">Universidad Nacional de Moreno</w:t>
            </w:r>
            <w:r w:rsidDel="00000000" w:rsidR="00000000" w:rsidRPr="00000000">
              <w:rPr>
                <w:rtl w:val="0"/>
              </w:rPr>
            </w:r>
          </w:p>
          <w:p w:rsidR="00000000" w:rsidDel="00000000" w:rsidP="00000000" w:rsidRDefault="00000000" w:rsidRPr="00000000" w14:paraId="00000397">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Nacional de Quilmes</w:t>
            </w:r>
          </w:p>
          <w:p w:rsidR="00000000" w:rsidDel="00000000" w:rsidP="00000000" w:rsidRDefault="00000000" w:rsidRPr="00000000" w14:paraId="00000398">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Nacional de Tres de Febrero</w:t>
            </w:r>
          </w:p>
          <w:p w:rsidR="00000000" w:rsidDel="00000000" w:rsidP="00000000" w:rsidRDefault="00000000" w:rsidRPr="00000000" w14:paraId="00000399">
            <w:pPr>
              <w:numPr>
                <w:ilvl w:val="0"/>
                <w:numId w:val="7"/>
              </w:numPr>
              <w:spacing w:after="0" w:before="0" w:lineRule="auto"/>
              <w:ind w:left="432" w:hanging="360"/>
              <w:rPr>
                <w:b w:val="1"/>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del Oeste</w:t>
            </w:r>
            <w:r w:rsidDel="00000000" w:rsidR="00000000" w:rsidRPr="00000000">
              <w:rPr>
                <w:rtl w:val="0"/>
              </w:rPr>
            </w:r>
          </w:p>
          <w:p w:rsidR="00000000" w:rsidDel="00000000" w:rsidP="00000000" w:rsidRDefault="00000000" w:rsidRPr="00000000" w14:paraId="0000039A">
            <w:pPr>
              <w:numPr>
                <w:ilvl w:val="0"/>
                <w:numId w:val="7"/>
              </w:numPr>
              <w:spacing w:after="0" w:before="0" w:lineRule="auto"/>
              <w:ind w:left="432" w:hanging="360"/>
              <w:rPr>
                <w:b w:val="1"/>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Pedagógica</w:t>
            </w:r>
            <w:r w:rsidDel="00000000" w:rsidR="00000000" w:rsidRPr="00000000">
              <w:rPr>
                <w:rtl w:val="0"/>
              </w:rPr>
            </w:r>
          </w:p>
          <w:p w:rsidR="00000000" w:rsidDel="00000000" w:rsidP="00000000" w:rsidRDefault="00000000" w:rsidRPr="00000000" w14:paraId="0000039B">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Tecnológica Nacional - Facultad Regional Avellaneda</w:t>
            </w:r>
          </w:p>
          <w:p w:rsidR="00000000" w:rsidDel="00000000" w:rsidP="00000000" w:rsidRDefault="00000000" w:rsidRPr="00000000" w14:paraId="0000039C">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Tecnológica Nacional - Facultad Regional Bs. As.</w:t>
            </w:r>
          </w:p>
          <w:p w:rsidR="00000000" w:rsidDel="00000000" w:rsidP="00000000" w:rsidRDefault="00000000" w:rsidRPr="00000000" w14:paraId="0000039D">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Tecnológica Nacional - Facultad Regional Haedo</w:t>
            </w:r>
          </w:p>
          <w:p w:rsidR="00000000" w:rsidDel="00000000" w:rsidP="00000000" w:rsidRDefault="00000000" w:rsidRPr="00000000" w14:paraId="0000039E">
            <w:pPr>
              <w:numPr>
                <w:ilvl w:val="0"/>
                <w:numId w:val="7"/>
              </w:numPr>
              <w:spacing w:after="0" w:before="0" w:lineRule="auto"/>
              <w:ind w:left="432" w:hanging="360"/>
              <w:rPr/>
            </w:pPr>
            <w:r w:rsidDel="00000000" w:rsidR="00000000" w:rsidRPr="00000000">
              <w:rPr>
                <w:rFonts w:ascii="Arial" w:cs="Arial" w:eastAsia="Arial" w:hAnsi="Arial"/>
                <w:sz w:val="22"/>
                <w:szCs w:val="22"/>
                <w:vertAlign w:val="baseline"/>
                <w:rtl w:val="0"/>
              </w:rPr>
              <w:t xml:space="preserve">Universidad Tecnológica Nacional - Rectorado</w:t>
            </w:r>
          </w:p>
          <w:p w:rsidR="00000000" w:rsidDel="00000000" w:rsidP="00000000" w:rsidRDefault="00000000" w:rsidRPr="00000000" w14:paraId="0000039F">
            <w:pPr>
              <w:numPr>
                <w:ilvl w:val="0"/>
                <w:numId w:val="7"/>
              </w:numPr>
              <w:spacing w:after="100" w:before="0" w:lineRule="auto"/>
              <w:ind w:left="432" w:hanging="360"/>
              <w:rPr>
                <w:b w:val="0"/>
              </w:rPr>
            </w:pPr>
            <w:r w:rsidDel="00000000" w:rsidR="00000000" w:rsidRPr="00000000">
              <w:rPr>
                <w:rFonts w:ascii="Arial" w:cs="Arial" w:eastAsia="Arial" w:hAnsi="Arial"/>
                <w:sz w:val="22"/>
                <w:szCs w:val="22"/>
                <w:vertAlign w:val="baseline"/>
                <w:rtl w:val="0"/>
              </w:rPr>
              <w:t xml:space="preserve">Universidad Torcuato Di Tella</w:t>
            </w:r>
            <w:r w:rsidDel="00000000" w:rsidR="00000000" w:rsidRPr="00000000">
              <w:rPr>
                <w:rtl w:val="0"/>
              </w:rPr>
            </w:r>
          </w:p>
        </w:tc>
      </w:tr>
    </w:tbl>
    <w:p w:rsidR="00000000" w:rsidDel="00000000" w:rsidP="00000000" w:rsidRDefault="00000000" w:rsidRPr="00000000" w14:paraId="000003A0">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A1">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CPRES Región Centro Oeste</w:t>
      </w:r>
      <w:r w:rsidDel="00000000" w:rsidR="00000000" w:rsidRPr="00000000">
        <w:rPr>
          <w:rtl w:val="0"/>
        </w:rPr>
      </w:r>
    </w:p>
    <w:p w:rsidR="00000000" w:rsidDel="00000000" w:rsidP="00000000" w:rsidRDefault="00000000" w:rsidRPr="00000000" w14:paraId="000003A2">
      <w:pPr>
        <w:rPr>
          <w:rFonts w:ascii="Arial" w:cs="Arial" w:eastAsia="Arial" w:hAnsi="Arial"/>
          <w:sz w:val="22"/>
          <w:szCs w:val="22"/>
          <w:vertAlign w:val="baseline"/>
        </w:rPr>
      </w:pPr>
      <w:r w:rsidDel="00000000" w:rsidR="00000000" w:rsidRPr="00000000">
        <w:rPr>
          <w:rtl w:val="0"/>
        </w:rPr>
      </w:r>
    </w:p>
    <w:tbl>
      <w:tblPr>
        <w:tblStyle w:val="Table19"/>
        <w:tblW w:w="1126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48"/>
        <w:gridCol w:w="7020"/>
        <w:tblGridChange w:id="0">
          <w:tblGrid>
            <w:gridCol w:w="4248"/>
            <w:gridCol w:w="7020"/>
          </w:tblGrid>
        </w:tblGridChange>
      </w:tblGrid>
      <w:tr>
        <w:tc>
          <w:tcPr>
            <w:vAlign w:val="top"/>
          </w:tcPr>
          <w:p w:rsidR="00000000" w:rsidDel="00000000" w:rsidP="00000000" w:rsidRDefault="00000000" w:rsidRPr="00000000" w14:paraId="000003A3">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Jurisdicciones</w:t>
            </w:r>
            <w:r w:rsidDel="00000000" w:rsidR="00000000" w:rsidRPr="00000000">
              <w:rPr>
                <w:rtl w:val="0"/>
              </w:rPr>
            </w:r>
          </w:p>
          <w:p w:rsidR="00000000" w:rsidDel="00000000" w:rsidP="00000000" w:rsidRDefault="00000000" w:rsidRPr="00000000" w14:paraId="000003A4">
            <w:pP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3A5">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Universidades</w:t>
            </w:r>
            <w:r w:rsidDel="00000000" w:rsidR="00000000" w:rsidRPr="00000000">
              <w:rPr>
                <w:rtl w:val="0"/>
              </w:rPr>
            </w:r>
          </w:p>
        </w:tc>
      </w:tr>
      <w:tr>
        <w:tc>
          <w:tcPr>
            <w:vAlign w:val="top"/>
          </w:tcPr>
          <w:p w:rsidR="00000000" w:rsidDel="00000000" w:rsidP="00000000" w:rsidRDefault="00000000" w:rsidRPr="00000000" w14:paraId="000003A6">
            <w:pPr>
              <w:numPr>
                <w:ilvl w:val="0"/>
                <w:numId w:val="16"/>
              </w:numPr>
              <w:spacing w:after="0" w:before="100" w:lineRule="auto"/>
              <w:ind w:left="360" w:hanging="360"/>
              <w:rPr>
                <w:b w:val="0"/>
              </w:rPr>
            </w:pPr>
            <w:r w:rsidDel="00000000" w:rsidR="00000000" w:rsidRPr="00000000">
              <w:rPr>
                <w:rFonts w:ascii="Arial" w:cs="Arial" w:eastAsia="Arial" w:hAnsi="Arial"/>
                <w:b w:val="0"/>
                <w:color w:val="000000"/>
                <w:sz w:val="22"/>
                <w:szCs w:val="22"/>
                <w:u w:val="none"/>
                <w:vertAlign w:val="baseline"/>
                <w:rtl w:val="0"/>
              </w:rPr>
              <w:t xml:space="preserve">Gobierno de la Provincia de</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Córdoba</w:t>
            </w:r>
            <w:r w:rsidDel="00000000" w:rsidR="00000000" w:rsidRPr="00000000">
              <w:rPr>
                <w:rtl w:val="0"/>
              </w:rPr>
            </w:r>
          </w:p>
          <w:p w:rsidR="00000000" w:rsidDel="00000000" w:rsidP="00000000" w:rsidRDefault="00000000" w:rsidRPr="00000000" w14:paraId="000003A7">
            <w:pPr>
              <w:numPr>
                <w:ilvl w:val="0"/>
                <w:numId w:val="16"/>
              </w:numPr>
              <w:spacing w:after="0" w:before="0" w:lineRule="auto"/>
              <w:ind w:left="360" w:hanging="360"/>
              <w:rPr>
                <w:b w:val="0"/>
              </w:rPr>
            </w:pPr>
            <w:r w:rsidDel="00000000" w:rsidR="00000000" w:rsidRPr="00000000">
              <w:rPr>
                <w:rFonts w:ascii="Arial" w:cs="Arial" w:eastAsia="Arial" w:hAnsi="Arial"/>
                <w:b w:val="0"/>
                <w:color w:val="000000"/>
                <w:sz w:val="22"/>
                <w:szCs w:val="22"/>
                <w:u w:val="none"/>
                <w:vertAlign w:val="baseline"/>
                <w:rtl w:val="0"/>
              </w:rPr>
              <w:t xml:space="preserve">Gobierno de la Provincia de</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La Rioja</w:t>
            </w:r>
            <w:r w:rsidDel="00000000" w:rsidR="00000000" w:rsidRPr="00000000">
              <w:rPr>
                <w:rtl w:val="0"/>
              </w:rPr>
            </w:r>
          </w:p>
          <w:p w:rsidR="00000000" w:rsidDel="00000000" w:rsidP="00000000" w:rsidRDefault="00000000" w:rsidRPr="00000000" w14:paraId="000003A8">
            <w:pPr>
              <w:numPr>
                <w:ilvl w:val="0"/>
                <w:numId w:val="16"/>
              </w:numPr>
              <w:spacing w:after="0" w:before="0" w:lineRule="auto"/>
              <w:ind w:left="360" w:hanging="360"/>
              <w:rPr>
                <w:b w:val="0"/>
              </w:rPr>
            </w:pPr>
            <w:r w:rsidDel="00000000" w:rsidR="00000000" w:rsidRPr="00000000">
              <w:rPr>
                <w:rFonts w:ascii="Arial" w:cs="Arial" w:eastAsia="Arial" w:hAnsi="Arial"/>
                <w:b w:val="0"/>
                <w:color w:val="000000"/>
                <w:sz w:val="22"/>
                <w:szCs w:val="22"/>
                <w:u w:val="none"/>
                <w:vertAlign w:val="baseline"/>
                <w:rtl w:val="0"/>
              </w:rPr>
              <w:t xml:space="preserve">Gobierno de la Provincia de</w:t>
            </w:r>
            <w:r w:rsidDel="00000000" w:rsidR="00000000" w:rsidRPr="00000000">
              <w:rPr>
                <w:rFonts w:ascii="Arial" w:cs="Arial" w:eastAsia="Arial" w:hAnsi="Arial"/>
                <w:sz w:val="22"/>
                <w:szCs w:val="22"/>
                <w:vertAlign w:val="baseline"/>
                <w:rtl w:val="0"/>
              </w:rPr>
              <w:t xml:space="preserve"> Mendoza</w:t>
            </w:r>
            <w:r w:rsidDel="00000000" w:rsidR="00000000" w:rsidRPr="00000000">
              <w:rPr>
                <w:rtl w:val="0"/>
              </w:rPr>
            </w:r>
          </w:p>
          <w:p w:rsidR="00000000" w:rsidDel="00000000" w:rsidP="00000000" w:rsidRDefault="00000000" w:rsidRPr="00000000" w14:paraId="000003A9">
            <w:pPr>
              <w:numPr>
                <w:ilvl w:val="0"/>
                <w:numId w:val="16"/>
              </w:numPr>
              <w:spacing w:after="0" w:before="0" w:lineRule="auto"/>
              <w:ind w:left="360" w:hanging="360"/>
              <w:rPr>
                <w:b w:val="0"/>
              </w:rPr>
            </w:pPr>
            <w:r w:rsidDel="00000000" w:rsidR="00000000" w:rsidRPr="00000000">
              <w:rPr>
                <w:rFonts w:ascii="Arial" w:cs="Arial" w:eastAsia="Arial" w:hAnsi="Arial"/>
                <w:b w:val="0"/>
                <w:color w:val="000000"/>
                <w:sz w:val="22"/>
                <w:szCs w:val="22"/>
                <w:u w:val="none"/>
                <w:vertAlign w:val="baseline"/>
                <w:rtl w:val="0"/>
              </w:rPr>
              <w:t xml:space="preserve">Gobierno de la Provincia de</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San Juan</w:t>
            </w:r>
            <w:r w:rsidDel="00000000" w:rsidR="00000000" w:rsidRPr="00000000">
              <w:rPr>
                <w:rtl w:val="0"/>
              </w:rPr>
            </w:r>
          </w:p>
          <w:p w:rsidR="00000000" w:rsidDel="00000000" w:rsidP="00000000" w:rsidRDefault="00000000" w:rsidRPr="00000000" w14:paraId="000003AA">
            <w:pPr>
              <w:numPr>
                <w:ilvl w:val="0"/>
                <w:numId w:val="16"/>
              </w:numPr>
              <w:spacing w:after="100" w:before="0" w:lineRule="auto"/>
              <w:ind w:left="360" w:hanging="360"/>
              <w:rPr>
                <w:b w:val="0"/>
              </w:rPr>
            </w:pPr>
            <w:r w:rsidDel="00000000" w:rsidR="00000000" w:rsidRPr="00000000">
              <w:rPr>
                <w:rFonts w:ascii="Arial" w:cs="Arial" w:eastAsia="Arial" w:hAnsi="Arial"/>
                <w:b w:val="0"/>
                <w:color w:val="000000"/>
                <w:sz w:val="22"/>
                <w:szCs w:val="22"/>
                <w:u w:val="none"/>
                <w:vertAlign w:val="baseline"/>
                <w:rtl w:val="0"/>
              </w:rPr>
              <w:t xml:space="preserve">Gobierno de la Provincia de</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San Luis </w:t>
            </w:r>
            <w:r w:rsidDel="00000000" w:rsidR="00000000" w:rsidRPr="00000000">
              <w:rPr>
                <w:rtl w:val="0"/>
              </w:rPr>
            </w:r>
          </w:p>
        </w:tc>
        <w:tc>
          <w:tcPr>
            <w:vAlign w:val="top"/>
          </w:tcPr>
          <w:p w:rsidR="00000000" w:rsidDel="00000000" w:rsidP="00000000" w:rsidRDefault="00000000" w:rsidRPr="00000000" w14:paraId="000003AB">
            <w:pPr>
              <w:numPr>
                <w:ilvl w:val="0"/>
                <w:numId w:val="16"/>
              </w:numPr>
              <w:spacing w:after="0" w:before="10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 Córdoba</w:t>
            </w:r>
          </w:p>
          <w:p w:rsidR="00000000" w:rsidDel="00000000" w:rsidP="00000000" w:rsidRDefault="00000000" w:rsidRPr="00000000" w14:paraId="000003AC">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 Cuyo</w:t>
            </w:r>
          </w:p>
          <w:p w:rsidR="00000000" w:rsidDel="00000000" w:rsidP="00000000" w:rsidRDefault="00000000" w:rsidRPr="00000000" w14:paraId="000003AD">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 La Rioja</w:t>
            </w:r>
          </w:p>
          <w:p w:rsidR="00000000" w:rsidDel="00000000" w:rsidP="00000000" w:rsidRDefault="00000000" w:rsidRPr="00000000" w14:paraId="000003AE">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 Río Cuarto</w:t>
            </w:r>
          </w:p>
          <w:p w:rsidR="00000000" w:rsidDel="00000000" w:rsidP="00000000" w:rsidRDefault="00000000" w:rsidRPr="00000000" w14:paraId="000003AF">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 San Luis</w:t>
            </w:r>
          </w:p>
          <w:p w:rsidR="00000000" w:rsidDel="00000000" w:rsidP="00000000" w:rsidRDefault="00000000" w:rsidRPr="00000000" w14:paraId="000003B0">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 San Juan</w:t>
            </w:r>
          </w:p>
          <w:p w:rsidR="00000000" w:rsidDel="00000000" w:rsidP="00000000" w:rsidRDefault="00000000" w:rsidRPr="00000000" w14:paraId="000003B1">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 Villa María</w:t>
            </w:r>
          </w:p>
          <w:p w:rsidR="00000000" w:rsidDel="00000000" w:rsidP="00000000" w:rsidRDefault="00000000" w:rsidRPr="00000000" w14:paraId="000003B2">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Nacional de Chilecito</w:t>
            </w:r>
          </w:p>
          <w:p w:rsidR="00000000" w:rsidDel="00000000" w:rsidP="00000000" w:rsidRDefault="00000000" w:rsidRPr="00000000" w14:paraId="000003B3">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Tecnológica Nacional - Facultad Regional Córdoba</w:t>
            </w:r>
          </w:p>
          <w:p w:rsidR="00000000" w:rsidDel="00000000" w:rsidP="00000000" w:rsidRDefault="00000000" w:rsidRPr="00000000" w14:paraId="000003B4">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Tecnológica Nacional - Facultad Regional La Rioja</w:t>
            </w:r>
          </w:p>
          <w:p w:rsidR="00000000" w:rsidDel="00000000" w:rsidP="00000000" w:rsidRDefault="00000000" w:rsidRPr="00000000" w14:paraId="000003B5">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Tecnológica Nacional - Facultad Regional Mendoza</w:t>
            </w:r>
          </w:p>
          <w:p w:rsidR="00000000" w:rsidDel="00000000" w:rsidP="00000000" w:rsidRDefault="00000000" w:rsidRPr="00000000" w14:paraId="000003B6">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Tecnológica Nacional - Facultad Regional San Francisco</w:t>
            </w:r>
          </w:p>
          <w:p w:rsidR="00000000" w:rsidDel="00000000" w:rsidP="00000000" w:rsidRDefault="00000000" w:rsidRPr="00000000" w14:paraId="000003B7">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Tecnológica Nacional - Facultad Regional San Rafael</w:t>
            </w:r>
          </w:p>
          <w:p w:rsidR="00000000" w:rsidDel="00000000" w:rsidP="00000000" w:rsidRDefault="00000000" w:rsidRPr="00000000" w14:paraId="000003B8">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Tecnológica Nacional - Facultad Regional Villa María</w:t>
            </w:r>
          </w:p>
          <w:p w:rsidR="00000000" w:rsidDel="00000000" w:rsidP="00000000" w:rsidRDefault="00000000" w:rsidRPr="00000000" w14:paraId="000003B9">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Instituto Universitario Aeronáutico</w:t>
            </w:r>
          </w:p>
          <w:p w:rsidR="00000000" w:rsidDel="00000000" w:rsidP="00000000" w:rsidRDefault="00000000" w:rsidRPr="00000000" w14:paraId="000003BA">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Blas Pascal</w:t>
            </w:r>
          </w:p>
          <w:p w:rsidR="00000000" w:rsidDel="00000000" w:rsidP="00000000" w:rsidRDefault="00000000" w:rsidRPr="00000000" w14:paraId="000003BB">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Católica de Córdoba</w:t>
            </w:r>
          </w:p>
          <w:p w:rsidR="00000000" w:rsidDel="00000000" w:rsidP="00000000" w:rsidRDefault="00000000" w:rsidRPr="00000000" w14:paraId="000003BC">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Católica de Cuyo</w:t>
            </w:r>
          </w:p>
          <w:p w:rsidR="00000000" w:rsidDel="00000000" w:rsidP="00000000" w:rsidRDefault="00000000" w:rsidRPr="00000000" w14:paraId="000003BD">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Champagnat</w:t>
            </w:r>
          </w:p>
          <w:p w:rsidR="00000000" w:rsidDel="00000000" w:rsidP="00000000" w:rsidRDefault="00000000" w:rsidRPr="00000000" w14:paraId="000003BE">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de Mendoza</w:t>
            </w:r>
          </w:p>
          <w:p w:rsidR="00000000" w:rsidDel="00000000" w:rsidP="00000000" w:rsidRDefault="00000000" w:rsidRPr="00000000" w14:paraId="000003BF">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del Aconcagua</w:t>
            </w:r>
          </w:p>
          <w:p w:rsidR="00000000" w:rsidDel="00000000" w:rsidP="00000000" w:rsidRDefault="00000000" w:rsidRPr="00000000" w14:paraId="000003C0">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del Congreso</w:t>
            </w:r>
          </w:p>
          <w:p w:rsidR="00000000" w:rsidDel="00000000" w:rsidP="00000000" w:rsidRDefault="00000000" w:rsidRPr="00000000" w14:paraId="000003C1">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Empresarial Siglo XXI</w:t>
            </w:r>
          </w:p>
          <w:p w:rsidR="00000000" w:rsidDel="00000000" w:rsidP="00000000" w:rsidRDefault="00000000" w:rsidRPr="00000000" w14:paraId="000003C2">
            <w:pPr>
              <w:numPr>
                <w:ilvl w:val="0"/>
                <w:numId w:val="16"/>
              </w:numPr>
              <w:spacing w:after="0" w:before="0" w:lineRule="auto"/>
              <w:ind w:left="432"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Universidad Juan Agustín Maza</w:t>
            </w:r>
          </w:p>
          <w:p w:rsidR="00000000" w:rsidDel="00000000" w:rsidP="00000000" w:rsidRDefault="00000000" w:rsidRPr="00000000" w14:paraId="000003C3">
            <w:pPr>
              <w:numPr>
                <w:ilvl w:val="0"/>
                <w:numId w:val="16"/>
              </w:numPr>
              <w:spacing w:after="100" w:before="0" w:lineRule="auto"/>
              <w:ind w:left="432" w:hanging="360"/>
              <w:rPr/>
            </w:pPr>
            <w:r w:rsidDel="00000000" w:rsidR="00000000" w:rsidRPr="00000000">
              <w:rPr>
                <w:rFonts w:ascii="Arial" w:cs="Arial" w:eastAsia="Arial" w:hAnsi="Arial"/>
                <w:b w:val="0"/>
                <w:color w:val="000000"/>
                <w:sz w:val="22"/>
                <w:szCs w:val="22"/>
                <w:u w:val="none"/>
                <w:vertAlign w:val="baseline"/>
                <w:rtl w:val="0"/>
              </w:rPr>
              <w:t xml:space="preserve">Instituto Universitario de Ciencias Biomédicas de Córdoba</w:t>
            </w:r>
            <w:r w:rsidDel="00000000" w:rsidR="00000000" w:rsidRPr="00000000">
              <w:rPr>
                <w:rtl w:val="0"/>
              </w:rPr>
            </w:r>
          </w:p>
        </w:tc>
      </w:tr>
    </w:tbl>
    <w:p w:rsidR="00000000" w:rsidDel="00000000" w:rsidP="00000000" w:rsidRDefault="00000000" w:rsidRPr="00000000" w14:paraId="000003C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C5">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C6">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3C7">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CPRES Región Centro Este</w:t>
      </w:r>
      <w:r w:rsidDel="00000000" w:rsidR="00000000" w:rsidRPr="00000000">
        <w:rPr>
          <w:rtl w:val="0"/>
        </w:rPr>
      </w:r>
    </w:p>
    <w:p w:rsidR="00000000" w:rsidDel="00000000" w:rsidP="00000000" w:rsidRDefault="00000000" w:rsidRPr="00000000" w14:paraId="000003C8">
      <w:pPr>
        <w:rPr>
          <w:rFonts w:ascii="Arial" w:cs="Arial" w:eastAsia="Arial" w:hAnsi="Arial"/>
          <w:b w:val="0"/>
          <w:sz w:val="22"/>
          <w:szCs w:val="22"/>
          <w:vertAlign w:val="baseline"/>
        </w:rPr>
      </w:pPr>
      <w:r w:rsidDel="00000000" w:rsidR="00000000" w:rsidRPr="00000000">
        <w:rPr>
          <w:rtl w:val="0"/>
        </w:rPr>
      </w:r>
    </w:p>
    <w:tbl>
      <w:tblPr>
        <w:tblStyle w:val="Table20"/>
        <w:tblW w:w="127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3"/>
        <w:gridCol w:w="7371"/>
        <w:tblGridChange w:id="0">
          <w:tblGrid>
            <w:gridCol w:w="5353"/>
            <w:gridCol w:w="7371"/>
          </w:tblGrid>
        </w:tblGridChange>
      </w:tblGrid>
      <w:tr>
        <w:tc>
          <w:tcPr>
            <w:vAlign w:val="top"/>
          </w:tcPr>
          <w:p w:rsidR="00000000" w:rsidDel="00000000" w:rsidP="00000000" w:rsidRDefault="00000000" w:rsidRPr="00000000" w14:paraId="000003C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Jurisdicciones</w:t>
            </w:r>
            <w:r w:rsidDel="00000000" w:rsidR="00000000" w:rsidRPr="00000000">
              <w:rPr>
                <w:rtl w:val="0"/>
              </w:rPr>
            </w:r>
          </w:p>
          <w:p w:rsidR="00000000" w:rsidDel="00000000" w:rsidP="00000000" w:rsidRDefault="00000000" w:rsidRPr="00000000" w14:paraId="000003CA">
            <w:pP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3CB">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Universidades</w:t>
            </w:r>
            <w:r w:rsidDel="00000000" w:rsidR="00000000" w:rsidRPr="00000000">
              <w:rPr>
                <w:rtl w:val="0"/>
              </w:rPr>
            </w:r>
          </w:p>
        </w:tc>
      </w:tr>
      <w:tr>
        <w:tc>
          <w:tcPr>
            <w:vAlign w:val="top"/>
          </w:tcPr>
          <w:p w:rsidR="00000000" w:rsidDel="00000000" w:rsidP="00000000" w:rsidRDefault="00000000" w:rsidRPr="00000000" w14:paraId="000003CC">
            <w:pPr>
              <w:numPr>
                <w:ilvl w:val="0"/>
                <w:numId w:val="6"/>
              </w:numPr>
              <w:spacing w:after="0" w:before="100" w:lineRule="auto"/>
              <w:ind w:left="360" w:hanging="360"/>
              <w:rPr>
                <w:b w:val="0"/>
                <w:color w:val="000000"/>
                <w:u w:val="none"/>
              </w:rPr>
            </w:pPr>
            <w:r w:rsidDel="00000000" w:rsidR="00000000" w:rsidRPr="00000000">
              <w:rPr>
                <w:rFonts w:ascii="Arial" w:cs="Arial" w:eastAsia="Arial" w:hAnsi="Arial"/>
                <w:b w:val="0"/>
                <w:color w:val="000000"/>
                <w:sz w:val="22"/>
                <w:szCs w:val="22"/>
                <w:u w:val="none"/>
                <w:vertAlign w:val="baseline"/>
                <w:rtl w:val="0"/>
              </w:rPr>
              <w:t xml:space="preserve">Gobierno de la Provincia de Entre Ríos</w:t>
            </w:r>
          </w:p>
          <w:p w:rsidR="00000000" w:rsidDel="00000000" w:rsidP="00000000" w:rsidRDefault="00000000" w:rsidRPr="00000000" w14:paraId="000003CD">
            <w:pPr>
              <w:numPr>
                <w:ilvl w:val="0"/>
                <w:numId w:val="6"/>
              </w:numPr>
              <w:spacing w:after="10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de Santa Fe</w:t>
            </w:r>
            <w:r w:rsidDel="00000000" w:rsidR="00000000" w:rsidRPr="00000000">
              <w:rPr>
                <w:rtl w:val="0"/>
              </w:rPr>
            </w:r>
          </w:p>
        </w:tc>
        <w:tc>
          <w:tcPr>
            <w:vAlign w:val="top"/>
          </w:tcPr>
          <w:p w:rsidR="00000000" w:rsidDel="00000000" w:rsidP="00000000" w:rsidRDefault="00000000" w:rsidRPr="00000000" w14:paraId="000003CE">
            <w:pPr>
              <w:numPr>
                <w:ilvl w:val="0"/>
                <w:numId w:val="4"/>
              </w:numPr>
              <w:spacing w:after="0" w:before="100" w:lineRule="auto"/>
              <w:ind w:left="360" w:hanging="360"/>
              <w:rPr/>
            </w:pPr>
            <w:r w:rsidDel="00000000" w:rsidR="00000000" w:rsidRPr="00000000">
              <w:rPr>
                <w:rFonts w:ascii="Arial" w:cs="Arial" w:eastAsia="Arial" w:hAnsi="Arial"/>
                <w:sz w:val="22"/>
                <w:szCs w:val="22"/>
                <w:vertAlign w:val="baseline"/>
                <w:rtl w:val="0"/>
              </w:rPr>
              <w:t xml:space="preserve">Universidad Nacional de Entre Ríos</w:t>
            </w:r>
          </w:p>
          <w:p w:rsidR="00000000" w:rsidDel="00000000" w:rsidP="00000000" w:rsidRDefault="00000000" w:rsidRPr="00000000" w14:paraId="000003CF">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del Litoral </w:t>
            </w:r>
          </w:p>
          <w:p w:rsidR="00000000" w:rsidDel="00000000" w:rsidP="00000000" w:rsidRDefault="00000000" w:rsidRPr="00000000" w14:paraId="000003D0">
            <w:pPr>
              <w:numPr>
                <w:ilvl w:val="0"/>
                <w:numId w:val="4"/>
              </w:numPr>
              <w:spacing w:after="0" w:before="0" w:lineRule="auto"/>
              <w:ind w:left="360" w:hanging="360"/>
              <w:rPr>
                <w:b w:val="0"/>
              </w:rPr>
            </w:pPr>
            <w:r w:rsidDel="00000000" w:rsidR="00000000" w:rsidRPr="00000000">
              <w:rPr>
                <w:rFonts w:ascii="Arial" w:cs="Arial" w:eastAsia="Arial" w:hAnsi="Arial"/>
                <w:b w:val="0"/>
                <w:sz w:val="22"/>
                <w:szCs w:val="22"/>
                <w:vertAlign w:val="baseline"/>
                <w:rtl w:val="0"/>
              </w:rPr>
              <w:t xml:space="preserve">Universidad Nacional de Rosario</w:t>
            </w:r>
          </w:p>
          <w:p w:rsidR="00000000" w:rsidDel="00000000" w:rsidP="00000000" w:rsidRDefault="00000000" w:rsidRPr="00000000" w14:paraId="000003D1">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Concordia</w:t>
            </w:r>
          </w:p>
          <w:p w:rsidR="00000000" w:rsidDel="00000000" w:rsidP="00000000" w:rsidRDefault="00000000" w:rsidRPr="00000000" w14:paraId="000003D2">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Rafaela </w:t>
            </w:r>
          </w:p>
          <w:p w:rsidR="00000000" w:rsidDel="00000000" w:rsidP="00000000" w:rsidRDefault="00000000" w:rsidRPr="00000000" w14:paraId="000003D3">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Venado Tuerto</w:t>
            </w:r>
          </w:p>
          <w:p w:rsidR="00000000" w:rsidDel="00000000" w:rsidP="00000000" w:rsidRDefault="00000000" w:rsidRPr="00000000" w14:paraId="000003D4">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Reconquista</w:t>
            </w:r>
          </w:p>
          <w:p w:rsidR="00000000" w:rsidDel="00000000" w:rsidP="00000000" w:rsidRDefault="00000000" w:rsidRPr="00000000" w14:paraId="000003D5">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Paraná </w:t>
            </w:r>
          </w:p>
          <w:p w:rsidR="00000000" w:rsidDel="00000000" w:rsidP="00000000" w:rsidRDefault="00000000" w:rsidRPr="00000000" w14:paraId="000003D6">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Santa Fe </w:t>
            </w:r>
          </w:p>
          <w:p w:rsidR="00000000" w:rsidDel="00000000" w:rsidP="00000000" w:rsidRDefault="00000000" w:rsidRPr="00000000" w14:paraId="000003D7">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Rosario </w:t>
            </w:r>
          </w:p>
          <w:p w:rsidR="00000000" w:rsidDel="00000000" w:rsidP="00000000" w:rsidRDefault="00000000" w:rsidRPr="00000000" w14:paraId="000003D8">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Autónoma de Entre Ríos </w:t>
            </w:r>
          </w:p>
          <w:p w:rsidR="00000000" w:rsidDel="00000000" w:rsidP="00000000" w:rsidRDefault="00000000" w:rsidRPr="00000000" w14:paraId="000003D9">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Adventista del Plata </w:t>
            </w:r>
          </w:p>
          <w:p w:rsidR="00000000" w:rsidDel="00000000" w:rsidP="00000000" w:rsidRDefault="00000000" w:rsidRPr="00000000" w14:paraId="000003DA">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Católica de Santa Fe</w:t>
            </w:r>
          </w:p>
          <w:p w:rsidR="00000000" w:rsidDel="00000000" w:rsidP="00000000" w:rsidRDefault="00000000" w:rsidRPr="00000000" w14:paraId="000003DB">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de Concepción del Uruguay</w:t>
            </w:r>
          </w:p>
          <w:p w:rsidR="00000000" w:rsidDel="00000000" w:rsidP="00000000" w:rsidRDefault="00000000" w:rsidRPr="00000000" w14:paraId="000003DC">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del Centro Educativo Latinoamericano</w:t>
            </w:r>
          </w:p>
          <w:p w:rsidR="00000000" w:rsidDel="00000000" w:rsidP="00000000" w:rsidRDefault="00000000" w:rsidRPr="00000000" w14:paraId="000003DD">
            <w:pPr>
              <w:numPr>
                <w:ilvl w:val="0"/>
                <w:numId w:val="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Instituto Universitario del Gran Rosario</w:t>
            </w:r>
          </w:p>
          <w:p w:rsidR="00000000" w:rsidDel="00000000" w:rsidP="00000000" w:rsidRDefault="00000000" w:rsidRPr="00000000" w14:paraId="000003DE">
            <w:pPr>
              <w:numPr>
                <w:ilvl w:val="0"/>
                <w:numId w:val="4"/>
              </w:numPr>
              <w:spacing w:after="100" w:before="0" w:lineRule="auto"/>
              <w:ind w:left="360" w:hanging="360"/>
              <w:rPr/>
            </w:pPr>
            <w:r w:rsidDel="00000000" w:rsidR="00000000" w:rsidRPr="00000000">
              <w:rPr>
                <w:rFonts w:ascii="Arial" w:cs="Arial" w:eastAsia="Arial" w:hAnsi="Arial"/>
                <w:sz w:val="22"/>
                <w:szCs w:val="22"/>
                <w:vertAlign w:val="baseline"/>
                <w:rtl w:val="0"/>
              </w:rPr>
              <w:t xml:space="preserve">Instituto Universitario Italiano de Rosario</w:t>
            </w:r>
          </w:p>
        </w:tc>
      </w:tr>
    </w:tbl>
    <w:p w:rsidR="00000000" w:rsidDel="00000000" w:rsidP="00000000" w:rsidRDefault="00000000" w:rsidRPr="00000000" w14:paraId="000003DF">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E0">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E1">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CPRES Región Noreste</w:t>
      </w:r>
      <w:r w:rsidDel="00000000" w:rsidR="00000000" w:rsidRPr="00000000">
        <w:rPr>
          <w:rtl w:val="0"/>
        </w:rPr>
      </w:r>
    </w:p>
    <w:p w:rsidR="00000000" w:rsidDel="00000000" w:rsidP="00000000" w:rsidRDefault="00000000" w:rsidRPr="00000000" w14:paraId="000003E2">
      <w:pPr>
        <w:rPr>
          <w:rFonts w:ascii="Arial" w:cs="Arial" w:eastAsia="Arial" w:hAnsi="Arial"/>
          <w:b w:val="0"/>
          <w:sz w:val="22"/>
          <w:szCs w:val="22"/>
          <w:vertAlign w:val="baseline"/>
        </w:rPr>
      </w:pPr>
      <w:r w:rsidDel="00000000" w:rsidR="00000000" w:rsidRPr="00000000">
        <w:rPr>
          <w:rtl w:val="0"/>
        </w:rPr>
      </w:r>
    </w:p>
    <w:tbl>
      <w:tblPr>
        <w:tblStyle w:val="Table21"/>
        <w:tblW w:w="123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3"/>
        <w:gridCol w:w="7020"/>
        <w:tblGridChange w:id="0">
          <w:tblGrid>
            <w:gridCol w:w="5353"/>
            <w:gridCol w:w="7020"/>
          </w:tblGrid>
        </w:tblGridChange>
      </w:tblGrid>
      <w:tr>
        <w:tc>
          <w:tcPr>
            <w:vAlign w:val="top"/>
          </w:tcPr>
          <w:p w:rsidR="00000000" w:rsidDel="00000000" w:rsidP="00000000" w:rsidRDefault="00000000" w:rsidRPr="00000000" w14:paraId="000003E3">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Jurisdicciones</w:t>
            </w:r>
            <w:r w:rsidDel="00000000" w:rsidR="00000000" w:rsidRPr="00000000">
              <w:rPr>
                <w:rtl w:val="0"/>
              </w:rPr>
            </w:r>
          </w:p>
          <w:p w:rsidR="00000000" w:rsidDel="00000000" w:rsidP="00000000" w:rsidRDefault="00000000" w:rsidRPr="00000000" w14:paraId="000003E4">
            <w:pP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3E5">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Universidades</w:t>
            </w:r>
            <w:r w:rsidDel="00000000" w:rsidR="00000000" w:rsidRPr="00000000">
              <w:rPr>
                <w:rtl w:val="0"/>
              </w:rPr>
            </w:r>
          </w:p>
        </w:tc>
      </w:tr>
      <w:tr>
        <w:tc>
          <w:tcPr>
            <w:vAlign w:val="top"/>
          </w:tcPr>
          <w:p w:rsidR="00000000" w:rsidDel="00000000" w:rsidP="00000000" w:rsidRDefault="00000000" w:rsidRPr="00000000" w14:paraId="000003E6">
            <w:pPr>
              <w:numPr>
                <w:ilvl w:val="0"/>
                <w:numId w:val="9"/>
              </w:numPr>
              <w:spacing w:after="0" w:before="10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Chaco</w:t>
            </w:r>
          </w:p>
          <w:p w:rsidR="00000000" w:rsidDel="00000000" w:rsidP="00000000" w:rsidRDefault="00000000" w:rsidRPr="00000000" w14:paraId="000003E7">
            <w:pPr>
              <w:numPr>
                <w:ilvl w:val="0"/>
                <w:numId w:val="9"/>
              </w:numPr>
              <w:spacing w:after="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Corrientes</w:t>
            </w:r>
          </w:p>
          <w:p w:rsidR="00000000" w:rsidDel="00000000" w:rsidP="00000000" w:rsidRDefault="00000000" w:rsidRPr="00000000" w14:paraId="000003E8">
            <w:pPr>
              <w:numPr>
                <w:ilvl w:val="0"/>
                <w:numId w:val="9"/>
              </w:numPr>
              <w:spacing w:after="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Formosa</w:t>
            </w:r>
          </w:p>
          <w:p w:rsidR="00000000" w:rsidDel="00000000" w:rsidP="00000000" w:rsidRDefault="00000000" w:rsidRPr="00000000" w14:paraId="000003E9">
            <w:pPr>
              <w:numPr>
                <w:ilvl w:val="0"/>
                <w:numId w:val="9"/>
              </w:numPr>
              <w:spacing w:after="10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Misiones</w:t>
            </w:r>
          </w:p>
        </w:tc>
        <w:tc>
          <w:tcPr>
            <w:vAlign w:val="top"/>
          </w:tcPr>
          <w:p w:rsidR="00000000" w:rsidDel="00000000" w:rsidP="00000000" w:rsidRDefault="00000000" w:rsidRPr="00000000" w14:paraId="000003EA">
            <w:pPr>
              <w:numPr>
                <w:ilvl w:val="0"/>
                <w:numId w:val="8"/>
              </w:numPr>
              <w:spacing w:after="0" w:before="100" w:lineRule="auto"/>
              <w:ind w:left="360" w:hanging="360"/>
              <w:rPr/>
            </w:pPr>
            <w:r w:rsidDel="00000000" w:rsidR="00000000" w:rsidRPr="00000000">
              <w:rPr>
                <w:rFonts w:ascii="Arial" w:cs="Arial" w:eastAsia="Arial" w:hAnsi="Arial"/>
                <w:sz w:val="22"/>
                <w:szCs w:val="22"/>
                <w:vertAlign w:val="baseline"/>
                <w:rtl w:val="0"/>
              </w:rPr>
              <w:t xml:space="preserve">Universidad Nacional de Formosa</w:t>
            </w:r>
          </w:p>
          <w:p w:rsidR="00000000" w:rsidDel="00000000" w:rsidP="00000000" w:rsidRDefault="00000000" w:rsidRPr="00000000" w14:paraId="000003EB">
            <w:pPr>
              <w:numPr>
                <w:ilvl w:val="0"/>
                <w:numId w:val="8"/>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 Misiones</w:t>
            </w:r>
          </w:p>
          <w:p w:rsidR="00000000" w:rsidDel="00000000" w:rsidP="00000000" w:rsidRDefault="00000000" w:rsidRPr="00000000" w14:paraId="000003EC">
            <w:pPr>
              <w:numPr>
                <w:ilvl w:val="0"/>
                <w:numId w:val="8"/>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del Chaco Austral</w:t>
            </w:r>
          </w:p>
          <w:p w:rsidR="00000000" w:rsidDel="00000000" w:rsidP="00000000" w:rsidRDefault="00000000" w:rsidRPr="00000000" w14:paraId="000003ED">
            <w:pPr>
              <w:numPr>
                <w:ilvl w:val="0"/>
                <w:numId w:val="8"/>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del Nordeste</w:t>
            </w:r>
          </w:p>
          <w:p w:rsidR="00000000" w:rsidDel="00000000" w:rsidP="00000000" w:rsidRDefault="00000000" w:rsidRPr="00000000" w14:paraId="000003EE">
            <w:pPr>
              <w:numPr>
                <w:ilvl w:val="0"/>
                <w:numId w:val="8"/>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Resistencia</w:t>
            </w:r>
          </w:p>
          <w:p w:rsidR="00000000" w:rsidDel="00000000" w:rsidP="00000000" w:rsidRDefault="00000000" w:rsidRPr="00000000" w14:paraId="000003EF">
            <w:pPr>
              <w:numPr>
                <w:ilvl w:val="0"/>
                <w:numId w:val="8"/>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de la Cuenca del Plata</w:t>
            </w:r>
          </w:p>
          <w:p w:rsidR="00000000" w:rsidDel="00000000" w:rsidP="00000000" w:rsidRDefault="00000000" w:rsidRPr="00000000" w14:paraId="000003F0">
            <w:pPr>
              <w:numPr>
                <w:ilvl w:val="0"/>
                <w:numId w:val="8"/>
              </w:numPr>
              <w:spacing w:after="100" w:before="0" w:lineRule="auto"/>
              <w:ind w:left="360" w:hanging="360"/>
              <w:rPr/>
            </w:pPr>
            <w:r w:rsidDel="00000000" w:rsidR="00000000" w:rsidRPr="00000000">
              <w:rPr>
                <w:rFonts w:ascii="Arial" w:cs="Arial" w:eastAsia="Arial" w:hAnsi="Arial"/>
                <w:sz w:val="22"/>
                <w:szCs w:val="22"/>
                <w:vertAlign w:val="baseline"/>
                <w:rtl w:val="0"/>
              </w:rPr>
              <w:t xml:space="preserve">Universidad Gastón Dachary</w:t>
            </w:r>
          </w:p>
        </w:tc>
      </w:tr>
    </w:tbl>
    <w:p w:rsidR="00000000" w:rsidDel="00000000" w:rsidP="00000000" w:rsidRDefault="00000000" w:rsidRPr="00000000" w14:paraId="000003F1">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3F2">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CPRES Región Noroeste</w:t>
      </w:r>
      <w:r w:rsidDel="00000000" w:rsidR="00000000" w:rsidRPr="00000000">
        <w:rPr>
          <w:rtl w:val="0"/>
        </w:rPr>
      </w:r>
    </w:p>
    <w:p w:rsidR="00000000" w:rsidDel="00000000" w:rsidP="00000000" w:rsidRDefault="00000000" w:rsidRPr="00000000" w14:paraId="000003F3">
      <w:pPr>
        <w:rPr>
          <w:rFonts w:ascii="Arial" w:cs="Arial" w:eastAsia="Arial" w:hAnsi="Arial"/>
          <w:b w:val="0"/>
          <w:sz w:val="22"/>
          <w:szCs w:val="22"/>
          <w:vertAlign w:val="baseline"/>
        </w:rPr>
      </w:pPr>
      <w:r w:rsidDel="00000000" w:rsidR="00000000" w:rsidRPr="00000000">
        <w:rPr>
          <w:rtl w:val="0"/>
        </w:rPr>
      </w:r>
    </w:p>
    <w:tbl>
      <w:tblPr>
        <w:tblStyle w:val="Table22"/>
        <w:tblW w:w="123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3"/>
        <w:gridCol w:w="7020"/>
        <w:tblGridChange w:id="0">
          <w:tblGrid>
            <w:gridCol w:w="5353"/>
            <w:gridCol w:w="7020"/>
          </w:tblGrid>
        </w:tblGridChange>
      </w:tblGrid>
      <w:tr>
        <w:tc>
          <w:tcPr>
            <w:vAlign w:val="top"/>
          </w:tcPr>
          <w:p w:rsidR="00000000" w:rsidDel="00000000" w:rsidP="00000000" w:rsidRDefault="00000000" w:rsidRPr="00000000" w14:paraId="000003F4">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Jurisdicciones</w:t>
            </w:r>
            <w:r w:rsidDel="00000000" w:rsidR="00000000" w:rsidRPr="00000000">
              <w:rPr>
                <w:rtl w:val="0"/>
              </w:rPr>
            </w:r>
          </w:p>
          <w:p w:rsidR="00000000" w:rsidDel="00000000" w:rsidP="00000000" w:rsidRDefault="00000000" w:rsidRPr="00000000" w14:paraId="000003F5">
            <w:pP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3F6">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Universidades</w:t>
            </w:r>
            <w:r w:rsidDel="00000000" w:rsidR="00000000" w:rsidRPr="00000000">
              <w:rPr>
                <w:rtl w:val="0"/>
              </w:rPr>
            </w:r>
          </w:p>
        </w:tc>
      </w:tr>
      <w:tr>
        <w:tc>
          <w:tcPr>
            <w:vAlign w:val="top"/>
          </w:tcPr>
          <w:p w:rsidR="00000000" w:rsidDel="00000000" w:rsidP="00000000" w:rsidRDefault="00000000" w:rsidRPr="00000000" w14:paraId="000003F7">
            <w:pPr>
              <w:numPr>
                <w:ilvl w:val="0"/>
                <w:numId w:val="13"/>
              </w:numPr>
              <w:spacing w:after="0" w:before="10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de </w:t>
            </w:r>
            <w:r w:rsidDel="00000000" w:rsidR="00000000" w:rsidRPr="00000000">
              <w:rPr>
                <w:rFonts w:ascii="Arial" w:cs="Arial" w:eastAsia="Arial" w:hAnsi="Arial"/>
                <w:sz w:val="22"/>
                <w:szCs w:val="22"/>
                <w:vertAlign w:val="baseline"/>
                <w:rtl w:val="0"/>
              </w:rPr>
              <w:t xml:space="preserve">Salta</w:t>
            </w:r>
          </w:p>
          <w:p w:rsidR="00000000" w:rsidDel="00000000" w:rsidP="00000000" w:rsidRDefault="00000000" w:rsidRPr="00000000" w14:paraId="000003F8">
            <w:pPr>
              <w:numPr>
                <w:ilvl w:val="0"/>
                <w:numId w:val="13"/>
              </w:numPr>
              <w:spacing w:after="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de </w:t>
            </w:r>
            <w:r w:rsidDel="00000000" w:rsidR="00000000" w:rsidRPr="00000000">
              <w:rPr>
                <w:rFonts w:ascii="Arial" w:cs="Arial" w:eastAsia="Arial" w:hAnsi="Arial"/>
                <w:sz w:val="22"/>
                <w:szCs w:val="22"/>
                <w:vertAlign w:val="baseline"/>
                <w:rtl w:val="0"/>
              </w:rPr>
              <w:t xml:space="preserve">Jujuy</w:t>
            </w:r>
          </w:p>
          <w:p w:rsidR="00000000" w:rsidDel="00000000" w:rsidP="00000000" w:rsidRDefault="00000000" w:rsidRPr="00000000" w14:paraId="000003F9">
            <w:pPr>
              <w:numPr>
                <w:ilvl w:val="0"/>
                <w:numId w:val="13"/>
              </w:numPr>
              <w:spacing w:after="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de </w:t>
            </w:r>
            <w:r w:rsidDel="00000000" w:rsidR="00000000" w:rsidRPr="00000000">
              <w:rPr>
                <w:rFonts w:ascii="Arial" w:cs="Arial" w:eastAsia="Arial" w:hAnsi="Arial"/>
                <w:sz w:val="22"/>
                <w:szCs w:val="22"/>
                <w:vertAlign w:val="baseline"/>
                <w:rtl w:val="0"/>
              </w:rPr>
              <w:t xml:space="preserve">Catamarca</w:t>
            </w:r>
          </w:p>
          <w:p w:rsidR="00000000" w:rsidDel="00000000" w:rsidP="00000000" w:rsidRDefault="00000000" w:rsidRPr="00000000" w14:paraId="000003FA">
            <w:pPr>
              <w:numPr>
                <w:ilvl w:val="0"/>
                <w:numId w:val="13"/>
              </w:numPr>
              <w:spacing w:after="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de Santiago </w:t>
            </w:r>
            <w:r w:rsidDel="00000000" w:rsidR="00000000" w:rsidRPr="00000000">
              <w:rPr>
                <w:rFonts w:ascii="Arial" w:cs="Arial" w:eastAsia="Arial" w:hAnsi="Arial"/>
                <w:sz w:val="22"/>
                <w:szCs w:val="22"/>
                <w:vertAlign w:val="baseline"/>
                <w:rtl w:val="0"/>
              </w:rPr>
              <w:t xml:space="preserve">del Estero</w:t>
            </w:r>
          </w:p>
          <w:p w:rsidR="00000000" w:rsidDel="00000000" w:rsidP="00000000" w:rsidRDefault="00000000" w:rsidRPr="00000000" w14:paraId="000003FB">
            <w:pPr>
              <w:numPr>
                <w:ilvl w:val="0"/>
                <w:numId w:val="13"/>
              </w:numPr>
              <w:spacing w:after="10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de Tucumán</w:t>
            </w:r>
            <w:r w:rsidDel="00000000" w:rsidR="00000000" w:rsidRPr="00000000">
              <w:rPr>
                <w:rtl w:val="0"/>
              </w:rPr>
            </w:r>
          </w:p>
        </w:tc>
        <w:tc>
          <w:tcPr>
            <w:vAlign w:val="top"/>
          </w:tcPr>
          <w:p w:rsidR="00000000" w:rsidDel="00000000" w:rsidP="00000000" w:rsidRDefault="00000000" w:rsidRPr="00000000" w14:paraId="000003FC">
            <w:pPr>
              <w:numPr>
                <w:ilvl w:val="0"/>
                <w:numId w:val="10"/>
              </w:numPr>
              <w:spacing w:after="0" w:before="100" w:lineRule="auto"/>
              <w:ind w:left="360" w:hanging="360"/>
              <w:rPr/>
            </w:pPr>
            <w:r w:rsidDel="00000000" w:rsidR="00000000" w:rsidRPr="00000000">
              <w:rPr>
                <w:rFonts w:ascii="Arial" w:cs="Arial" w:eastAsia="Arial" w:hAnsi="Arial"/>
                <w:sz w:val="22"/>
                <w:szCs w:val="22"/>
                <w:vertAlign w:val="baseline"/>
                <w:rtl w:val="0"/>
              </w:rPr>
              <w:t xml:space="preserve">Universidad Nacional de Catamarca</w:t>
            </w:r>
          </w:p>
          <w:p w:rsidR="00000000" w:rsidDel="00000000" w:rsidP="00000000" w:rsidRDefault="00000000" w:rsidRPr="00000000" w14:paraId="000003FD">
            <w:pPr>
              <w:numPr>
                <w:ilvl w:val="0"/>
                <w:numId w:val="10"/>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 Jujuy</w:t>
            </w:r>
          </w:p>
          <w:p w:rsidR="00000000" w:rsidDel="00000000" w:rsidP="00000000" w:rsidRDefault="00000000" w:rsidRPr="00000000" w14:paraId="000003FE">
            <w:pPr>
              <w:numPr>
                <w:ilvl w:val="0"/>
                <w:numId w:val="10"/>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 Salta</w:t>
            </w:r>
          </w:p>
          <w:p w:rsidR="00000000" w:rsidDel="00000000" w:rsidP="00000000" w:rsidRDefault="00000000" w:rsidRPr="00000000" w14:paraId="000003FF">
            <w:pPr>
              <w:numPr>
                <w:ilvl w:val="0"/>
                <w:numId w:val="10"/>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Santiago del Estero</w:t>
            </w:r>
          </w:p>
          <w:p w:rsidR="00000000" w:rsidDel="00000000" w:rsidP="00000000" w:rsidRDefault="00000000" w:rsidRPr="00000000" w14:paraId="00000400">
            <w:pPr>
              <w:numPr>
                <w:ilvl w:val="0"/>
                <w:numId w:val="10"/>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 Tucumán</w:t>
            </w:r>
          </w:p>
          <w:p w:rsidR="00000000" w:rsidDel="00000000" w:rsidP="00000000" w:rsidRDefault="00000000" w:rsidRPr="00000000" w14:paraId="00000401">
            <w:pPr>
              <w:numPr>
                <w:ilvl w:val="0"/>
                <w:numId w:val="10"/>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Tucumán</w:t>
            </w:r>
          </w:p>
          <w:p w:rsidR="00000000" w:rsidDel="00000000" w:rsidP="00000000" w:rsidRDefault="00000000" w:rsidRPr="00000000" w14:paraId="00000402">
            <w:pPr>
              <w:numPr>
                <w:ilvl w:val="0"/>
                <w:numId w:val="10"/>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Católica de Salta</w:t>
            </w:r>
          </w:p>
          <w:p w:rsidR="00000000" w:rsidDel="00000000" w:rsidP="00000000" w:rsidRDefault="00000000" w:rsidRPr="00000000" w14:paraId="00000403">
            <w:pPr>
              <w:numPr>
                <w:ilvl w:val="0"/>
                <w:numId w:val="10"/>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Católica de Santiago del Estero</w:t>
            </w:r>
          </w:p>
          <w:p w:rsidR="00000000" w:rsidDel="00000000" w:rsidP="00000000" w:rsidRDefault="00000000" w:rsidRPr="00000000" w14:paraId="00000404">
            <w:pPr>
              <w:numPr>
                <w:ilvl w:val="0"/>
                <w:numId w:val="10"/>
              </w:numPr>
              <w:spacing w:after="100" w:before="0" w:lineRule="auto"/>
              <w:ind w:left="360" w:hanging="360"/>
              <w:rPr/>
            </w:pPr>
            <w:r w:rsidDel="00000000" w:rsidR="00000000" w:rsidRPr="00000000">
              <w:rPr>
                <w:rFonts w:ascii="Arial" w:cs="Arial" w:eastAsia="Arial" w:hAnsi="Arial"/>
                <w:sz w:val="22"/>
                <w:szCs w:val="22"/>
                <w:vertAlign w:val="baseline"/>
                <w:rtl w:val="0"/>
              </w:rPr>
              <w:t xml:space="preserve">Universidad del Norte Santo Tomás de Aquino</w:t>
            </w:r>
          </w:p>
        </w:tc>
      </w:tr>
    </w:tbl>
    <w:p w:rsidR="00000000" w:rsidDel="00000000" w:rsidP="00000000" w:rsidRDefault="00000000" w:rsidRPr="00000000" w14:paraId="00000405">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CPRES Región Sur</w:t>
      </w:r>
      <w:r w:rsidDel="00000000" w:rsidR="00000000" w:rsidRPr="00000000">
        <w:rPr>
          <w:rtl w:val="0"/>
        </w:rPr>
      </w:r>
    </w:p>
    <w:p w:rsidR="00000000" w:rsidDel="00000000" w:rsidP="00000000" w:rsidRDefault="00000000" w:rsidRPr="00000000" w14:paraId="00000406">
      <w:pPr>
        <w:rPr>
          <w:rFonts w:ascii="Arial" w:cs="Arial" w:eastAsia="Arial" w:hAnsi="Arial"/>
          <w:b w:val="0"/>
          <w:sz w:val="22"/>
          <w:szCs w:val="22"/>
          <w:vertAlign w:val="baseline"/>
        </w:rPr>
      </w:pPr>
      <w:r w:rsidDel="00000000" w:rsidR="00000000" w:rsidRPr="00000000">
        <w:rPr>
          <w:rtl w:val="0"/>
        </w:rPr>
      </w:r>
    </w:p>
    <w:tbl>
      <w:tblPr>
        <w:tblStyle w:val="Table23"/>
        <w:tblW w:w="1126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48"/>
        <w:gridCol w:w="7020"/>
        <w:tblGridChange w:id="0">
          <w:tblGrid>
            <w:gridCol w:w="4248"/>
            <w:gridCol w:w="7020"/>
          </w:tblGrid>
        </w:tblGridChange>
      </w:tblGrid>
      <w:tr>
        <w:tc>
          <w:tcPr>
            <w:vAlign w:val="top"/>
          </w:tcPr>
          <w:p w:rsidR="00000000" w:rsidDel="00000000" w:rsidP="00000000" w:rsidRDefault="00000000" w:rsidRPr="00000000" w14:paraId="00000407">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Jurisdicciones</w:t>
            </w:r>
            <w:r w:rsidDel="00000000" w:rsidR="00000000" w:rsidRPr="00000000">
              <w:rPr>
                <w:rtl w:val="0"/>
              </w:rPr>
            </w:r>
          </w:p>
          <w:p w:rsidR="00000000" w:rsidDel="00000000" w:rsidP="00000000" w:rsidRDefault="00000000" w:rsidRPr="00000000" w14:paraId="00000408">
            <w:pP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40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Universidades</w:t>
            </w:r>
            <w:r w:rsidDel="00000000" w:rsidR="00000000" w:rsidRPr="00000000">
              <w:rPr>
                <w:rtl w:val="0"/>
              </w:rPr>
            </w:r>
          </w:p>
        </w:tc>
      </w:tr>
      <w:tr>
        <w:tc>
          <w:tcPr>
            <w:vAlign w:val="top"/>
          </w:tcPr>
          <w:p w:rsidR="00000000" w:rsidDel="00000000" w:rsidP="00000000" w:rsidRDefault="00000000" w:rsidRPr="00000000" w14:paraId="0000040A">
            <w:pPr>
              <w:numPr>
                <w:ilvl w:val="0"/>
                <w:numId w:val="15"/>
              </w:numPr>
              <w:spacing w:after="0" w:before="10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Chubut</w:t>
            </w:r>
          </w:p>
          <w:p w:rsidR="00000000" w:rsidDel="00000000" w:rsidP="00000000" w:rsidRDefault="00000000" w:rsidRPr="00000000" w14:paraId="0000040B">
            <w:pPr>
              <w:numPr>
                <w:ilvl w:val="0"/>
                <w:numId w:val="15"/>
              </w:numPr>
              <w:spacing w:after="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La Pampa</w:t>
            </w:r>
          </w:p>
          <w:p w:rsidR="00000000" w:rsidDel="00000000" w:rsidP="00000000" w:rsidRDefault="00000000" w:rsidRPr="00000000" w14:paraId="0000040C">
            <w:pPr>
              <w:numPr>
                <w:ilvl w:val="0"/>
                <w:numId w:val="15"/>
              </w:numPr>
              <w:spacing w:after="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Neuquén</w:t>
            </w:r>
          </w:p>
          <w:p w:rsidR="00000000" w:rsidDel="00000000" w:rsidP="00000000" w:rsidRDefault="00000000" w:rsidRPr="00000000" w14:paraId="0000040D">
            <w:pPr>
              <w:numPr>
                <w:ilvl w:val="0"/>
                <w:numId w:val="15"/>
              </w:numPr>
              <w:spacing w:after="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Río Negro</w:t>
            </w:r>
          </w:p>
          <w:p w:rsidR="00000000" w:rsidDel="00000000" w:rsidP="00000000" w:rsidRDefault="00000000" w:rsidRPr="00000000" w14:paraId="0000040E">
            <w:pPr>
              <w:numPr>
                <w:ilvl w:val="0"/>
                <w:numId w:val="15"/>
              </w:numPr>
              <w:spacing w:after="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Santa Cruz</w:t>
            </w:r>
          </w:p>
          <w:p w:rsidR="00000000" w:rsidDel="00000000" w:rsidP="00000000" w:rsidRDefault="00000000" w:rsidRPr="00000000" w14:paraId="0000040F">
            <w:pPr>
              <w:numPr>
                <w:ilvl w:val="0"/>
                <w:numId w:val="15"/>
              </w:numPr>
              <w:spacing w:after="100" w:before="0" w:lineRule="auto"/>
              <w:ind w:left="360" w:hanging="360"/>
              <w:rPr/>
            </w:pPr>
            <w:r w:rsidDel="00000000" w:rsidR="00000000" w:rsidRPr="00000000">
              <w:rPr>
                <w:rFonts w:ascii="Arial" w:cs="Arial" w:eastAsia="Arial" w:hAnsi="Arial"/>
                <w:b w:val="0"/>
                <w:color w:val="000000"/>
                <w:sz w:val="22"/>
                <w:szCs w:val="22"/>
                <w:u w:val="none"/>
                <w:vertAlign w:val="baseline"/>
                <w:rtl w:val="0"/>
              </w:rPr>
              <w:t xml:space="preserve">Gobierno de la Provincia </w:t>
            </w:r>
            <w:r w:rsidDel="00000000" w:rsidR="00000000" w:rsidRPr="00000000">
              <w:rPr>
                <w:rFonts w:ascii="Arial" w:cs="Arial" w:eastAsia="Arial" w:hAnsi="Arial"/>
                <w:sz w:val="22"/>
                <w:szCs w:val="22"/>
                <w:vertAlign w:val="baseline"/>
                <w:rtl w:val="0"/>
              </w:rPr>
              <w:t xml:space="preserve">de Tierra del Fuego</w:t>
            </w:r>
          </w:p>
        </w:tc>
        <w:tc>
          <w:tcPr>
            <w:vAlign w:val="top"/>
          </w:tcPr>
          <w:p w:rsidR="00000000" w:rsidDel="00000000" w:rsidP="00000000" w:rsidRDefault="00000000" w:rsidRPr="00000000" w14:paraId="00000410">
            <w:pPr>
              <w:numPr>
                <w:ilvl w:val="0"/>
                <w:numId w:val="14"/>
              </w:numPr>
              <w:spacing w:after="0" w:before="100" w:lineRule="auto"/>
              <w:ind w:left="360" w:hanging="360"/>
              <w:rPr/>
            </w:pPr>
            <w:r w:rsidDel="00000000" w:rsidR="00000000" w:rsidRPr="00000000">
              <w:rPr>
                <w:rFonts w:ascii="Arial" w:cs="Arial" w:eastAsia="Arial" w:hAnsi="Arial"/>
                <w:sz w:val="22"/>
                <w:szCs w:val="22"/>
                <w:vertAlign w:val="baseline"/>
                <w:rtl w:val="0"/>
              </w:rPr>
              <w:t xml:space="preserve">Universidad Nacional del Comahue</w:t>
            </w:r>
          </w:p>
          <w:p w:rsidR="00000000" w:rsidDel="00000000" w:rsidP="00000000" w:rsidRDefault="00000000" w:rsidRPr="00000000" w14:paraId="00000411">
            <w:pPr>
              <w:numPr>
                <w:ilvl w:val="0"/>
                <w:numId w:val="1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 La Pampa</w:t>
            </w:r>
          </w:p>
          <w:p w:rsidR="00000000" w:rsidDel="00000000" w:rsidP="00000000" w:rsidRDefault="00000000" w:rsidRPr="00000000" w14:paraId="00000412">
            <w:pPr>
              <w:numPr>
                <w:ilvl w:val="0"/>
                <w:numId w:val="1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 la Patagonia San Juan Bosco</w:t>
            </w:r>
          </w:p>
          <w:p w:rsidR="00000000" w:rsidDel="00000000" w:rsidP="00000000" w:rsidRDefault="00000000" w:rsidRPr="00000000" w14:paraId="00000413">
            <w:pPr>
              <w:numPr>
                <w:ilvl w:val="0"/>
                <w:numId w:val="1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 la Patagonia Austral</w:t>
            </w:r>
          </w:p>
          <w:p w:rsidR="00000000" w:rsidDel="00000000" w:rsidP="00000000" w:rsidRDefault="00000000" w:rsidRPr="00000000" w14:paraId="00000414">
            <w:pPr>
              <w:numPr>
                <w:ilvl w:val="0"/>
                <w:numId w:val="1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 Río Negro</w:t>
            </w:r>
          </w:p>
          <w:p w:rsidR="00000000" w:rsidDel="00000000" w:rsidP="00000000" w:rsidRDefault="00000000" w:rsidRPr="00000000" w14:paraId="00000415">
            <w:pPr>
              <w:numPr>
                <w:ilvl w:val="0"/>
                <w:numId w:val="1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Nacional del Sur</w:t>
            </w:r>
          </w:p>
          <w:p w:rsidR="00000000" w:rsidDel="00000000" w:rsidP="00000000" w:rsidRDefault="00000000" w:rsidRPr="00000000" w14:paraId="00000416">
            <w:pPr>
              <w:numPr>
                <w:ilvl w:val="0"/>
                <w:numId w:val="1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Chubut</w:t>
            </w:r>
          </w:p>
          <w:p w:rsidR="00000000" w:rsidDel="00000000" w:rsidP="00000000" w:rsidRDefault="00000000" w:rsidRPr="00000000" w14:paraId="00000417">
            <w:pPr>
              <w:numPr>
                <w:ilvl w:val="0"/>
                <w:numId w:val="1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Unidad Académica Confluencia</w:t>
            </w:r>
          </w:p>
          <w:p w:rsidR="00000000" w:rsidDel="00000000" w:rsidP="00000000" w:rsidRDefault="00000000" w:rsidRPr="00000000" w14:paraId="00000418">
            <w:pPr>
              <w:numPr>
                <w:ilvl w:val="0"/>
                <w:numId w:val="14"/>
              </w:numPr>
              <w:spacing w:after="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Unidad Académica Río Gallegos </w:t>
            </w:r>
          </w:p>
          <w:p w:rsidR="00000000" w:rsidDel="00000000" w:rsidP="00000000" w:rsidRDefault="00000000" w:rsidRPr="00000000" w14:paraId="00000419">
            <w:pPr>
              <w:numPr>
                <w:ilvl w:val="0"/>
                <w:numId w:val="14"/>
              </w:numPr>
              <w:spacing w:after="100" w:before="0" w:lineRule="auto"/>
              <w:ind w:left="360" w:hanging="360"/>
              <w:rPr/>
            </w:pPr>
            <w:r w:rsidDel="00000000" w:rsidR="00000000" w:rsidRPr="00000000">
              <w:rPr>
                <w:rFonts w:ascii="Arial" w:cs="Arial" w:eastAsia="Arial" w:hAnsi="Arial"/>
                <w:sz w:val="22"/>
                <w:szCs w:val="22"/>
                <w:vertAlign w:val="baseline"/>
                <w:rtl w:val="0"/>
              </w:rPr>
              <w:t xml:space="preserve">Universidad Tecnológica Nacional - Facultad Regional Río Grande</w:t>
            </w:r>
          </w:p>
        </w:tc>
      </w:tr>
    </w:tbl>
    <w:p w:rsidR="00000000" w:rsidDel="00000000" w:rsidP="00000000" w:rsidRDefault="00000000" w:rsidRPr="00000000" w14:paraId="000004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 Niveles y denominaciones en los títulos universitarios</w:t>
      </w:r>
      <w:r w:rsidDel="00000000" w:rsidR="00000000" w:rsidRPr="00000000">
        <w:rPr>
          <w:rtl w:val="0"/>
        </w:rPr>
      </w:r>
    </w:p>
    <w:p w:rsidR="00000000" w:rsidDel="00000000" w:rsidP="00000000" w:rsidRDefault="00000000" w:rsidRPr="00000000" w14:paraId="0000041C">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1D">
      <w:pPr>
        <w:jc w:val="both"/>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b w:val="1"/>
          <w:sz w:val="22"/>
          <w:szCs w:val="22"/>
          <w:vertAlign w:val="baseline"/>
          <w:rtl w:val="0"/>
        </w:rPr>
        <w:t xml:space="preserve">Títulos de Pregrado</w:t>
      </w:r>
      <w:r w:rsidDel="00000000" w:rsidR="00000000" w:rsidRPr="00000000">
        <w:rPr>
          <w:rtl w:val="0"/>
        </w:rPr>
      </w:r>
    </w:p>
    <w:p w:rsidR="00000000" w:rsidDel="00000000" w:rsidP="00000000" w:rsidRDefault="00000000" w:rsidRPr="00000000" w14:paraId="0000041E">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Los títulos de pregrado según la Disposición n° 01/10 de la Dirección Nacional de Gestión Universitaria (DNGU) asigna una carga horaria no menor a 1600 horas, y dos años y medio académicos. Existen títulos de pregrado finales e intermedios. Los títulos finales</w:t>
      </w:r>
      <w:r w:rsidDel="00000000" w:rsidR="00000000" w:rsidRPr="00000000">
        <w:rPr>
          <w:rFonts w:ascii="Arial" w:cs="Arial" w:eastAsia="Arial" w:hAnsi="Arial"/>
          <w:color w:val="ff0000"/>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funcionan de manera independiente respecto a los títulos de grado. Los Títulos intermedios son aquellos que tienen continuidad en el título de grado.</w:t>
      </w:r>
    </w:p>
    <w:p w:rsidR="00000000" w:rsidDel="00000000" w:rsidP="00000000" w:rsidRDefault="00000000" w:rsidRPr="00000000" w14:paraId="0000041F">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w:t>
      </w:r>
    </w:p>
    <w:p w:rsidR="00000000" w:rsidDel="00000000" w:rsidP="00000000" w:rsidRDefault="00000000" w:rsidRPr="00000000" w14:paraId="00000420">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Las diferentes denominaciones en los títulos pueden ser agrupadas según se trate de</w:t>
      </w:r>
    </w:p>
    <w:p w:rsidR="00000000" w:rsidDel="00000000" w:rsidP="00000000" w:rsidRDefault="00000000" w:rsidRPr="00000000" w14:paraId="00000421">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Profesor </w:t>
      </w:r>
    </w:p>
    <w:p w:rsidR="00000000" w:rsidDel="00000000" w:rsidP="00000000" w:rsidRDefault="00000000" w:rsidRPr="00000000" w14:paraId="00000422">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Secretario</w:t>
      </w:r>
    </w:p>
    <w:p w:rsidR="00000000" w:rsidDel="00000000" w:rsidP="00000000" w:rsidRDefault="00000000" w:rsidRPr="00000000" w14:paraId="00000423">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Analista </w:t>
      </w:r>
    </w:p>
    <w:p w:rsidR="00000000" w:rsidDel="00000000" w:rsidP="00000000" w:rsidRDefault="00000000" w:rsidRPr="00000000" w14:paraId="00000424">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Técnico</w:t>
      </w:r>
    </w:p>
    <w:p w:rsidR="00000000" w:rsidDel="00000000" w:rsidP="00000000" w:rsidRDefault="00000000" w:rsidRPr="00000000" w14:paraId="00000425">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Auxiliar </w:t>
      </w:r>
    </w:p>
    <w:p w:rsidR="00000000" w:rsidDel="00000000" w:rsidP="00000000" w:rsidRDefault="00000000" w:rsidRPr="00000000" w14:paraId="00000426">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Traductor</w:t>
      </w:r>
    </w:p>
    <w:p w:rsidR="00000000" w:rsidDel="00000000" w:rsidP="00000000" w:rsidRDefault="00000000" w:rsidRPr="00000000" w14:paraId="00000427">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Bachiller </w:t>
      </w:r>
    </w:p>
    <w:p w:rsidR="00000000" w:rsidDel="00000000" w:rsidP="00000000" w:rsidRDefault="00000000" w:rsidRPr="00000000" w14:paraId="00000428">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Programador</w:t>
      </w:r>
    </w:p>
    <w:p w:rsidR="00000000" w:rsidDel="00000000" w:rsidP="00000000" w:rsidRDefault="00000000" w:rsidRPr="00000000" w14:paraId="00000429">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Diseñador</w:t>
      </w:r>
    </w:p>
    <w:p w:rsidR="00000000" w:rsidDel="00000000" w:rsidP="00000000" w:rsidRDefault="00000000" w:rsidRPr="00000000" w14:paraId="0000042A">
      <w:pPr>
        <w:jc w:val="both"/>
        <w:rPr>
          <w:rFonts w:ascii="Arial" w:cs="Arial" w:eastAsia="Arial" w:hAnsi="Arial"/>
          <w:color w:val="ff0000"/>
          <w:sz w:val="22"/>
          <w:szCs w:val="22"/>
          <w:vertAlign w:val="baseline"/>
        </w:rPr>
      </w:pPr>
      <w:r w:rsidDel="00000000" w:rsidR="00000000" w:rsidRPr="00000000">
        <w:rPr>
          <w:rtl w:val="0"/>
        </w:rPr>
      </w:r>
    </w:p>
    <w:p w:rsidR="00000000" w:rsidDel="00000000" w:rsidP="00000000" w:rsidRDefault="00000000" w:rsidRPr="00000000" w14:paraId="0000042B">
      <w:pPr>
        <w:jc w:val="both"/>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b w:val="1"/>
          <w:sz w:val="22"/>
          <w:szCs w:val="22"/>
          <w:vertAlign w:val="baseline"/>
          <w:rtl w:val="0"/>
        </w:rPr>
        <w:t xml:space="preserve">Títulos de grado</w:t>
      </w:r>
      <w:r w:rsidDel="00000000" w:rsidR="00000000" w:rsidRPr="00000000">
        <w:rPr>
          <w:rtl w:val="0"/>
        </w:rPr>
      </w:r>
    </w:p>
    <w:p w:rsidR="00000000" w:rsidDel="00000000" w:rsidP="00000000" w:rsidRDefault="00000000" w:rsidRPr="00000000" w14:paraId="0000042C">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2D">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Por Resolución Ministerial Nº 6 del 13/01/1997</w:t>
      </w:r>
      <w:r w:rsidDel="00000000" w:rsidR="00000000" w:rsidRPr="00000000">
        <w:rPr>
          <w:rFonts w:ascii="Arial" w:cs="Arial" w:eastAsia="Arial" w:hAnsi="Arial"/>
          <w:i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en su</w:t>
      </w:r>
      <w:r w:rsidDel="00000000" w:rsidR="00000000" w:rsidRPr="00000000">
        <w:rPr>
          <w:rFonts w:ascii="Arial" w:cs="Arial" w:eastAsia="Arial" w:hAnsi="Arial"/>
          <w:i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artículo 1º fija en 2600 horas reloj</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o su equivalente en la modalidad presencial, la carga horaria mínima que deberán contemplar los planes de estudio para calificar a un título en nivel de grado.</w:t>
      </w:r>
    </w:p>
    <w:p w:rsidR="00000000" w:rsidDel="00000000" w:rsidP="00000000" w:rsidRDefault="00000000" w:rsidRPr="00000000" w14:paraId="0000042E">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El artículo 2º establece que la carga horaria prevista en el artículo anterior deberá desarrollarse en un mínimo de cuatro años académicos.</w:t>
      </w:r>
    </w:p>
    <w:p w:rsidR="00000000" w:rsidDel="00000000" w:rsidP="00000000" w:rsidRDefault="00000000" w:rsidRPr="00000000" w14:paraId="0000042F">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Y, el artículo 3º dispone que a partir de la fecha de la presente resolución el ministerio no otorgará reconocimiento oficial a títulos de grado que no se ajusten a las exigencias previstas en los artículos precedentes.</w:t>
      </w:r>
    </w:p>
    <w:p w:rsidR="00000000" w:rsidDel="00000000" w:rsidP="00000000" w:rsidRDefault="00000000" w:rsidRPr="00000000" w14:paraId="00000430">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 bien se encuadran dentro de las Licenciaturas y los Profesorados, dentro de este tipo de título se encuentran los CICLOS DE LICENCIATURA y los CICLOS DE</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PROFESORADOS,</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carreras que requieren un título previo para su ingreso. Se desarrollan entre dos y tres años académicos.</w:t>
      </w:r>
    </w:p>
    <w:p w:rsidR="00000000" w:rsidDel="00000000" w:rsidP="00000000" w:rsidRDefault="00000000" w:rsidRPr="00000000" w14:paraId="000004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2">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Las diferentes denominaciones en los títulos pueden ser, entre otros: </w:t>
      </w:r>
    </w:p>
    <w:p w:rsidR="00000000" w:rsidDel="00000000" w:rsidP="00000000" w:rsidRDefault="00000000" w:rsidRPr="00000000" w14:paraId="00000433">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Abogado </w:t>
      </w:r>
    </w:p>
    <w:p w:rsidR="00000000" w:rsidDel="00000000" w:rsidP="00000000" w:rsidRDefault="00000000" w:rsidRPr="00000000" w14:paraId="00000434">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Arquitecto </w:t>
      </w:r>
    </w:p>
    <w:p w:rsidR="00000000" w:rsidDel="00000000" w:rsidP="00000000" w:rsidRDefault="00000000" w:rsidRPr="00000000" w14:paraId="00000435">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Bioquímico </w:t>
      </w:r>
    </w:p>
    <w:p w:rsidR="00000000" w:rsidDel="00000000" w:rsidP="00000000" w:rsidRDefault="00000000" w:rsidRPr="00000000" w14:paraId="00000436">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Contador</w:t>
      </w:r>
    </w:p>
    <w:p w:rsidR="00000000" w:rsidDel="00000000" w:rsidP="00000000" w:rsidRDefault="00000000" w:rsidRPr="00000000" w14:paraId="00000437">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Diseñador </w:t>
      </w:r>
    </w:p>
    <w:p w:rsidR="00000000" w:rsidDel="00000000" w:rsidP="00000000" w:rsidRDefault="00000000" w:rsidRPr="00000000" w14:paraId="00000438">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Escribano</w:t>
      </w:r>
    </w:p>
    <w:p w:rsidR="00000000" w:rsidDel="00000000" w:rsidP="00000000" w:rsidRDefault="00000000" w:rsidRPr="00000000" w14:paraId="00000439">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Farmacéutico </w:t>
      </w:r>
    </w:p>
    <w:p w:rsidR="00000000" w:rsidDel="00000000" w:rsidP="00000000" w:rsidRDefault="00000000" w:rsidRPr="00000000" w14:paraId="0000043A">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Ingeniero </w:t>
      </w:r>
    </w:p>
    <w:p w:rsidR="00000000" w:rsidDel="00000000" w:rsidP="00000000" w:rsidRDefault="00000000" w:rsidRPr="00000000" w14:paraId="0000043B">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Licenciado </w:t>
      </w:r>
    </w:p>
    <w:p w:rsidR="00000000" w:rsidDel="00000000" w:rsidP="00000000" w:rsidRDefault="00000000" w:rsidRPr="00000000" w14:paraId="0000043C">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Médico </w:t>
      </w:r>
    </w:p>
    <w:p w:rsidR="00000000" w:rsidDel="00000000" w:rsidP="00000000" w:rsidRDefault="00000000" w:rsidRPr="00000000" w14:paraId="0000043D">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Odontólogo</w:t>
      </w:r>
    </w:p>
    <w:p w:rsidR="00000000" w:rsidDel="00000000" w:rsidP="00000000" w:rsidRDefault="00000000" w:rsidRPr="00000000" w14:paraId="0000043E">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Profesor</w:t>
      </w:r>
    </w:p>
    <w:p w:rsidR="00000000" w:rsidDel="00000000" w:rsidP="00000000" w:rsidRDefault="00000000" w:rsidRPr="00000000" w14:paraId="0000043F">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Psicólogo</w:t>
      </w:r>
    </w:p>
    <w:p w:rsidR="00000000" w:rsidDel="00000000" w:rsidP="00000000" w:rsidRDefault="00000000" w:rsidRPr="00000000" w14:paraId="00000440">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Psicopedagogo</w:t>
      </w:r>
    </w:p>
    <w:p w:rsidR="00000000" w:rsidDel="00000000" w:rsidP="00000000" w:rsidRDefault="00000000" w:rsidRPr="00000000" w14:paraId="00000441">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Sociólogo</w:t>
      </w:r>
    </w:p>
    <w:p w:rsidR="00000000" w:rsidDel="00000000" w:rsidP="00000000" w:rsidRDefault="00000000" w:rsidRPr="00000000" w14:paraId="00000442">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Traductor</w:t>
      </w:r>
    </w:p>
    <w:p w:rsidR="00000000" w:rsidDel="00000000" w:rsidP="00000000" w:rsidRDefault="00000000" w:rsidRPr="00000000" w14:paraId="00000443">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Veterinario</w:t>
      </w:r>
    </w:p>
    <w:p w:rsidR="00000000" w:rsidDel="00000000" w:rsidP="00000000" w:rsidRDefault="00000000" w:rsidRPr="00000000" w14:paraId="00000444">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445">
      <w:pPr>
        <w:jc w:val="both"/>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b w:val="1"/>
          <w:sz w:val="22"/>
          <w:szCs w:val="22"/>
          <w:vertAlign w:val="baseline"/>
          <w:rtl w:val="0"/>
        </w:rPr>
        <w:t xml:space="preserve">Títulos de Posgrado</w:t>
      </w:r>
      <w:r w:rsidDel="00000000" w:rsidR="00000000" w:rsidRPr="00000000">
        <w:rPr>
          <w:rtl w:val="0"/>
        </w:rPr>
      </w:r>
    </w:p>
    <w:p w:rsidR="00000000" w:rsidDel="00000000" w:rsidP="00000000" w:rsidRDefault="00000000" w:rsidRPr="00000000" w14:paraId="00000446">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47">
      <w:pPr>
        <w:jc w:val="both"/>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La RM 1168/97 indica que:</w:t>
      </w:r>
      <w:r w:rsidDel="00000000" w:rsidR="00000000" w:rsidRPr="00000000">
        <w:rPr>
          <w:rtl w:val="0"/>
        </w:rPr>
      </w:r>
    </w:p>
    <w:p w:rsidR="00000000" w:rsidDel="00000000" w:rsidP="00000000" w:rsidRDefault="00000000" w:rsidRPr="00000000" w14:paraId="00000448">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 reconocen los siguientes </w:t>
      </w:r>
      <w:r w:rsidDel="00000000" w:rsidR="00000000" w:rsidRPr="00000000">
        <w:rPr>
          <w:rFonts w:ascii="Arial" w:cs="Arial" w:eastAsia="Arial" w:hAnsi="Arial"/>
          <w:b w:val="1"/>
          <w:sz w:val="22"/>
          <w:szCs w:val="22"/>
          <w:vertAlign w:val="baseline"/>
          <w:rtl w:val="0"/>
        </w:rPr>
        <w:t xml:space="preserve">tipos </w:t>
      </w:r>
      <w:r w:rsidDel="00000000" w:rsidR="00000000" w:rsidRPr="00000000">
        <w:rPr>
          <w:rFonts w:ascii="Arial" w:cs="Arial" w:eastAsia="Arial" w:hAnsi="Arial"/>
          <w:sz w:val="22"/>
          <w:szCs w:val="22"/>
          <w:vertAlign w:val="baseline"/>
          <w:rtl w:val="0"/>
        </w:rPr>
        <w:t xml:space="preserve">de carreras de posgrado:</w:t>
      </w:r>
    </w:p>
    <w:p w:rsidR="00000000" w:rsidDel="00000000" w:rsidP="00000000" w:rsidRDefault="00000000" w:rsidRPr="00000000" w14:paraId="00000449">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a. Especialización</w:t>
      </w:r>
      <w:r w:rsidDel="00000000" w:rsidR="00000000" w:rsidRPr="00000000">
        <w:rPr>
          <w:rtl w:val="0"/>
        </w:rPr>
      </w:r>
    </w:p>
    <w:p w:rsidR="00000000" w:rsidDel="00000000" w:rsidP="00000000" w:rsidRDefault="00000000" w:rsidRPr="00000000" w14:paraId="0000044A">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b. Maestría</w:t>
      </w:r>
      <w:r w:rsidDel="00000000" w:rsidR="00000000" w:rsidRPr="00000000">
        <w:rPr>
          <w:rtl w:val="0"/>
        </w:rPr>
      </w:r>
    </w:p>
    <w:p w:rsidR="00000000" w:rsidDel="00000000" w:rsidP="00000000" w:rsidRDefault="00000000" w:rsidRPr="00000000" w14:paraId="0000044B">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 Doctorado</w:t>
      </w:r>
      <w:r w:rsidDel="00000000" w:rsidR="00000000" w:rsidRPr="00000000">
        <w:rPr>
          <w:rtl w:val="0"/>
        </w:rPr>
      </w:r>
    </w:p>
    <w:p w:rsidR="00000000" w:rsidDel="00000000" w:rsidP="00000000" w:rsidRDefault="00000000" w:rsidRPr="00000000" w14:paraId="0000044C">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4D">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a. Especialización</w:t>
      </w:r>
      <w:r w:rsidDel="00000000" w:rsidR="00000000" w:rsidRPr="00000000">
        <w:rPr>
          <w:rFonts w:ascii="Arial" w:cs="Arial" w:eastAsia="Arial" w:hAnsi="Arial"/>
          <w:sz w:val="22"/>
          <w:szCs w:val="22"/>
          <w:vertAlign w:val="baseline"/>
          <w:rtl w:val="0"/>
        </w:rPr>
        <w:t xml:space="preserve">: Tiene por objeto profundizar en el dominio de un tema o área determinada dentro de una profesión o de un campo de aplicación de varias profesiones, ampliando la capacitación profesional a través de un entrenamiento intensivo. Cuenta con evaluación final de carácter integrador.</w:t>
      </w:r>
    </w:p>
    <w:p w:rsidR="00000000" w:rsidDel="00000000" w:rsidP="00000000" w:rsidRDefault="00000000" w:rsidRPr="00000000" w14:paraId="0000044E">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Conduce al otorgamiento de un título de Especialista, con especificación de la profesión o campo de aplicación.</w:t>
      </w:r>
    </w:p>
    <w:p w:rsidR="00000000" w:rsidDel="00000000" w:rsidP="00000000" w:rsidRDefault="00000000" w:rsidRPr="00000000" w14:paraId="0000044F">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50">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b. Maestría</w:t>
      </w:r>
      <w:r w:rsidDel="00000000" w:rsidR="00000000" w:rsidRPr="00000000">
        <w:rPr>
          <w:rFonts w:ascii="Arial" w:cs="Arial" w:eastAsia="Arial" w:hAnsi="Arial"/>
          <w:sz w:val="22"/>
          <w:szCs w:val="22"/>
          <w:vertAlign w:val="baseline"/>
          <w:rtl w:val="0"/>
        </w:rPr>
        <w:t xml:space="preserve">: Tiene por objeto proporcionar una formación superior en una disciplina o área interdisciplinaria, profundizando la formación en el desarrollo teórico, tecnológico, profesional, para la investigación y el estado del conocimiento correspondiente a dicha disciplina o área interdisciplinaria. La formación incluye la realización de un trabajo, proyecto, obra ó tesis de maestría de carácter individual, bajo la supervisión de un director y culmina con la evaluación por un jurado que incluye al menos un miembro externo a la institución. El trabajo final, proyecto, obra o tesis deben demostrar destreza en el manejo conceptual y metodológico, correspondiente al estado actual del conocimiento en la o las disciplinas del caso. Conduce al otorgamiento de un título académico de magíster, con especificación precisa de una disciplina o de un área interdisciplinaria.</w:t>
      </w:r>
    </w:p>
    <w:p w:rsidR="00000000" w:rsidDel="00000000" w:rsidP="00000000" w:rsidRDefault="00000000" w:rsidRPr="00000000" w14:paraId="00000451">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52">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c. Doctorado</w:t>
      </w:r>
      <w:r w:rsidDel="00000000" w:rsidR="00000000" w:rsidRPr="00000000">
        <w:rPr>
          <w:rFonts w:ascii="Arial" w:cs="Arial" w:eastAsia="Arial" w:hAnsi="Arial"/>
          <w:sz w:val="22"/>
          <w:szCs w:val="22"/>
          <w:vertAlign w:val="baseline"/>
          <w:rtl w:val="0"/>
        </w:rPr>
        <w:t xml:space="preserve">: Tiene por objeto la obtención de verdaderos aportes originales en un área de conocimiento, cuya universalidad debe procurar, en un marco de nivel de excelencia académica. Dichos aportes originales estarán expresados en una tesis de Doctorado de carácter individual que se realizará bajo la supervisión de un Director de tesis, y culmina con su evaluación por un Jurado, con mayoría de miembros externos al programa donde al menos uno de éstos sea externo a la institución. Dicha tesis conduce al otorgamiento del título académico de Doctor.</w:t>
      </w:r>
    </w:p>
    <w:p w:rsidR="00000000" w:rsidDel="00000000" w:rsidP="00000000" w:rsidRDefault="00000000" w:rsidRPr="00000000" w14:paraId="00000453">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454">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455">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E- Definiciones</w:t>
      </w:r>
      <w:r w:rsidDel="00000000" w:rsidR="00000000" w:rsidRPr="00000000">
        <w:rPr>
          <w:rtl w:val="0"/>
        </w:rPr>
      </w:r>
    </w:p>
    <w:p w:rsidR="00000000" w:rsidDel="00000000" w:rsidP="00000000" w:rsidRDefault="00000000" w:rsidRPr="00000000" w14:paraId="00000456">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57">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Aspirantes</w:t>
      </w:r>
      <w:r w:rsidDel="00000000" w:rsidR="00000000" w:rsidRPr="00000000">
        <w:rPr>
          <w:rFonts w:ascii="Arial" w:cs="Arial" w:eastAsia="Arial" w:hAnsi="Arial"/>
          <w:sz w:val="22"/>
          <w:szCs w:val="22"/>
          <w:vertAlign w:val="baseline"/>
          <w:rtl w:val="0"/>
        </w:rPr>
        <w:t xml:space="preserve">:</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Son aquellas personas que manifiestan interés en ingresar a una institución universitaria como estudiante.</w:t>
      </w:r>
    </w:p>
    <w:p w:rsidR="00000000" w:rsidDel="00000000" w:rsidP="00000000" w:rsidRDefault="00000000" w:rsidRPr="00000000" w14:paraId="00000458">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459">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Nuevos Inscriptos</w:t>
      </w:r>
      <w:r w:rsidDel="00000000" w:rsidR="00000000" w:rsidRPr="00000000">
        <w:rPr>
          <w:rFonts w:ascii="Arial" w:cs="Arial" w:eastAsia="Arial" w:hAnsi="Arial"/>
          <w:sz w:val="22"/>
          <w:szCs w:val="22"/>
          <w:vertAlign w:val="baseline"/>
          <w:rtl w:val="0"/>
        </w:rPr>
        <w:t xml:space="preserve"> (NI): Los nuevos inscriptos son la suma de los Nuevos Inscriptos por primera vez y de Nuevos Inscriptos por equivalencia. </w:t>
      </w:r>
    </w:p>
    <w:p w:rsidR="00000000" w:rsidDel="00000000" w:rsidP="00000000" w:rsidRDefault="00000000" w:rsidRPr="00000000" w14:paraId="0000045A">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45B">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Nuevos Inscriptos por primera vez: </w:t>
      </w:r>
      <w:r w:rsidDel="00000000" w:rsidR="00000000" w:rsidRPr="00000000">
        <w:rPr>
          <w:rFonts w:ascii="Arial" w:cs="Arial" w:eastAsia="Arial" w:hAnsi="Arial"/>
          <w:sz w:val="22"/>
          <w:szCs w:val="22"/>
          <w:vertAlign w:val="baseline"/>
          <w:rtl w:val="0"/>
        </w:rPr>
        <w:t xml:space="preserve">Son los estudiantes que ingresan por primera vez a una determinada oferta, habiendo cumplido con los requisitos reglamentados por cada institución.</w:t>
      </w:r>
    </w:p>
    <w:p w:rsidR="00000000" w:rsidDel="00000000" w:rsidP="00000000" w:rsidRDefault="00000000" w:rsidRPr="00000000" w14:paraId="0000045C">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45D">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Nuevos Inscriptos por equivalencia: </w:t>
      </w:r>
      <w:r w:rsidDel="00000000" w:rsidR="00000000" w:rsidRPr="00000000">
        <w:rPr>
          <w:rFonts w:ascii="Arial" w:cs="Arial" w:eastAsia="Arial" w:hAnsi="Arial"/>
          <w:sz w:val="22"/>
          <w:szCs w:val="22"/>
          <w:vertAlign w:val="baseline"/>
          <w:rtl w:val="0"/>
        </w:rPr>
        <w:t xml:space="preserve">Son los estudiantes inscriptos por primera vez en una oferta, con materias aprobadas “por equivalencia” de otra oferta. </w:t>
      </w:r>
    </w:p>
    <w:p w:rsidR="00000000" w:rsidDel="00000000" w:rsidP="00000000" w:rsidRDefault="00000000" w:rsidRPr="00000000" w14:paraId="0000045E">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5F">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Reinscriptos: </w:t>
      </w:r>
      <w:r w:rsidDel="00000000" w:rsidR="00000000" w:rsidRPr="00000000">
        <w:rPr>
          <w:rFonts w:ascii="Arial" w:cs="Arial" w:eastAsia="Arial" w:hAnsi="Arial"/>
          <w:sz w:val="22"/>
          <w:szCs w:val="22"/>
          <w:vertAlign w:val="baseline"/>
          <w:rtl w:val="0"/>
        </w:rPr>
        <w:t xml:space="preserve">Son los ESTUDIANTES a los que se les actualiza su inscripción en la misma oferta, en un año académico posterior a su última inscripción.</w:t>
      </w:r>
    </w:p>
    <w:p w:rsidR="00000000" w:rsidDel="00000000" w:rsidP="00000000" w:rsidRDefault="00000000" w:rsidRPr="00000000" w14:paraId="00000460">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61">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Egresados: </w:t>
      </w:r>
      <w:r w:rsidDel="00000000" w:rsidR="00000000" w:rsidRPr="00000000">
        <w:rPr>
          <w:rFonts w:ascii="Arial" w:cs="Arial" w:eastAsia="Arial" w:hAnsi="Arial"/>
          <w:sz w:val="22"/>
          <w:szCs w:val="22"/>
          <w:vertAlign w:val="baseline"/>
          <w:rtl w:val="0"/>
        </w:rPr>
        <w:t xml:space="preserve">Son los estudiantes que completan todos los cursos y requisitos reglamentarios de la oferta a la que pertenecen.</w:t>
      </w:r>
    </w:p>
    <w:p w:rsidR="00000000" w:rsidDel="00000000" w:rsidP="00000000" w:rsidRDefault="00000000" w:rsidRPr="00000000" w14:paraId="00000462">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463">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Egresados por Equivalencia: </w:t>
      </w:r>
      <w:r w:rsidDel="00000000" w:rsidR="00000000" w:rsidRPr="00000000">
        <w:rPr>
          <w:rFonts w:ascii="Arial" w:cs="Arial" w:eastAsia="Arial" w:hAnsi="Arial"/>
          <w:sz w:val="22"/>
          <w:szCs w:val="22"/>
          <w:vertAlign w:val="baseline"/>
          <w:rtl w:val="0"/>
        </w:rPr>
        <w:t xml:space="preserve">Son los estudiantes que completan todos los cursos y requisitos reglamentarios de la oferta a la que pertenecen, habiendo ingresado a la oferta como Nuevos Inscriptos por equivalencia.</w:t>
      </w:r>
    </w:p>
    <w:p w:rsidR="00000000" w:rsidDel="00000000" w:rsidP="00000000" w:rsidRDefault="00000000" w:rsidRPr="00000000" w14:paraId="00000464">
      <w:pPr>
        <w:ind w:hanging="284"/>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465">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Estudiantes: </w:t>
      </w:r>
      <w:r w:rsidDel="00000000" w:rsidR="00000000" w:rsidRPr="00000000">
        <w:rPr>
          <w:rFonts w:ascii="Arial" w:cs="Arial" w:eastAsia="Arial" w:hAnsi="Arial"/>
          <w:sz w:val="22"/>
          <w:szCs w:val="22"/>
          <w:vertAlign w:val="baseline"/>
          <w:rtl w:val="0"/>
        </w:rPr>
        <w:t xml:space="preserve">Es la suma de los nuevos inscriptos más los reinscriptos pertenecientes a una oferta académica en un año determinado.</w:t>
      </w:r>
    </w:p>
    <w:p w:rsidR="00000000" w:rsidDel="00000000" w:rsidP="00000000" w:rsidRDefault="00000000" w:rsidRPr="00000000" w14:paraId="00000466">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467">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Estudiantes extranjeros: </w:t>
      </w:r>
      <w:r w:rsidDel="00000000" w:rsidR="00000000" w:rsidRPr="00000000">
        <w:rPr>
          <w:rFonts w:ascii="Arial" w:cs="Arial" w:eastAsia="Arial" w:hAnsi="Arial"/>
          <w:sz w:val="22"/>
          <w:szCs w:val="22"/>
          <w:vertAlign w:val="baseline"/>
          <w:rtl w:val="0"/>
        </w:rPr>
        <w:t xml:space="preserve">Son los estudiantes</w:t>
      </w:r>
      <w:r w:rsidDel="00000000" w:rsidR="00000000" w:rsidRPr="00000000">
        <w:rPr>
          <w:rFonts w:ascii="Arial" w:cs="Arial" w:eastAsia="Arial" w:hAnsi="Arial"/>
          <w:i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cuya nacionalidad no es argentina</w:t>
      </w:r>
      <w:r w:rsidDel="00000000" w:rsidR="00000000" w:rsidRPr="00000000">
        <w:rPr>
          <w:rFonts w:ascii="Arial" w:cs="Arial" w:eastAsia="Arial" w:hAnsi="Arial"/>
          <w:i w:val="1"/>
          <w:sz w:val="22"/>
          <w:szCs w:val="22"/>
          <w:vertAlign w:val="baseline"/>
          <w:rtl w:val="0"/>
        </w:rPr>
        <w:t xml:space="preserve">.</w:t>
      </w:r>
      <w:r w:rsidDel="00000000" w:rsidR="00000000" w:rsidRPr="00000000">
        <w:rPr>
          <w:rFonts w:ascii="Arial" w:cs="Arial" w:eastAsia="Arial" w:hAnsi="Arial"/>
          <w:sz w:val="22"/>
          <w:szCs w:val="22"/>
          <w:vertAlign w:val="baseline"/>
          <w:rtl w:val="0"/>
        </w:rPr>
        <w:t xml:space="preserve"> Dichos estudiantes son detectados a través del tipo de documento diferente al DNI o con DNI mayor a 90 millones. Estos estudiantes extranjeros pueden estar residiendo en el país desde hace tiempo y por lo mismo, comienzan o continúan sus estudios en Argentina.</w:t>
      </w:r>
    </w:p>
    <w:p w:rsidR="00000000" w:rsidDel="00000000" w:rsidP="00000000" w:rsidRDefault="00000000" w:rsidRPr="00000000" w14:paraId="00000468">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469">
      <w:pPr>
        <w:jc w:val="both"/>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Estudiantes internacionales: </w:t>
      </w:r>
      <w:r w:rsidDel="00000000" w:rsidR="00000000" w:rsidRPr="00000000">
        <w:rPr>
          <w:rFonts w:ascii="Arial" w:cs="Arial" w:eastAsia="Arial" w:hAnsi="Arial"/>
          <w:sz w:val="22"/>
          <w:szCs w:val="22"/>
          <w:vertAlign w:val="baseline"/>
          <w:rtl w:val="0"/>
        </w:rPr>
        <w:t xml:space="preserve">Son una subpoblación de los estudiantes extranjeros, aquellos que </w:t>
      </w:r>
      <w:r w:rsidDel="00000000" w:rsidR="00000000" w:rsidRPr="00000000">
        <w:rPr>
          <w:rFonts w:ascii="Arial" w:cs="Arial" w:eastAsia="Arial" w:hAnsi="Arial"/>
          <w:i w:val="1"/>
          <w:sz w:val="22"/>
          <w:szCs w:val="22"/>
          <w:vertAlign w:val="baseline"/>
          <w:rtl w:val="0"/>
        </w:rPr>
        <w:t xml:space="preserve">vienen específicamente a estudiar a nuestro país. </w:t>
      </w:r>
      <w:r w:rsidDel="00000000" w:rsidR="00000000" w:rsidRPr="00000000">
        <w:rPr>
          <w:rFonts w:ascii="Arial" w:cs="Arial" w:eastAsia="Arial" w:hAnsi="Arial"/>
          <w:sz w:val="22"/>
          <w:szCs w:val="22"/>
          <w:vertAlign w:val="baseline"/>
          <w:rtl w:val="0"/>
        </w:rPr>
        <w:t xml:space="preserve">Apunta a la “movilidad estudiantil”, es decir, a aquellos cuya estadía en el país es consecuencia directa de haber elegido una carrera (oferta) u otra actividad académica en Argentina. </w:t>
      </w:r>
    </w:p>
    <w:p w:rsidR="00000000" w:rsidDel="00000000" w:rsidP="00000000" w:rsidRDefault="00000000" w:rsidRPr="00000000" w14:paraId="0000046A">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Para su captación se utilizan dos variables:</w:t>
      </w:r>
    </w:p>
    <w:p w:rsidR="00000000" w:rsidDel="00000000" w:rsidP="00000000" w:rsidRDefault="00000000" w:rsidRPr="00000000" w14:paraId="0000046B">
      <w:pPr>
        <w:jc w:val="both"/>
        <w:rPr>
          <w:rFonts w:ascii="Arial" w:cs="Arial" w:eastAsia="Arial" w:hAnsi="Arial"/>
          <w:sz w:val="22"/>
          <w:szCs w:val="22"/>
          <w:vertAlign w:val="baseline"/>
        </w:rPr>
      </w:pPr>
      <w:r w:rsidDel="00000000" w:rsidR="00000000" w:rsidRPr="00000000">
        <w:rPr>
          <w:rFonts w:ascii="Arial" w:cs="Arial" w:eastAsia="Arial" w:hAnsi="Arial"/>
          <w:sz w:val="22"/>
          <w:szCs w:val="22"/>
          <w:u w:val="single"/>
          <w:vertAlign w:val="baseline"/>
          <w:rtl w:val="0"/>
        </w:rPr>
        <w:t xml:space="preserve">País del domicilio de procedencia</w:t>
      </w:r>
      <w:r w:rsidDel="00000000" w:rsidR="00000000" w:rsidRPr="00000000">
        <w:rPr>
          <w:rFonts w:ascii="Arial" w:cs="Arial" w:eastAsia="Arial" w:hAnsi="Arial"/>
          <w:sz w:val="22"/>
          <w:szCs w:val="22"/>
          <w:vertAlign w:val="baseline"/>
          <w:rtl w:val="0"/>
        </w:rPr>
        <w:t xml:space="preserve">: refiere al país del domicilio del estudiante fuera del período de clases. </w:t>
      </w:r>
    </w:p>
    <w:p w:rsidR="00000000" w:rsidDel="00000000" w:rsidP="00000000" w:rsidRDefault="00000000" w:rsidRPr="00000000" w14:paraId="0000046C">
      <w:pPr>
        <w:jc w:val="both"/>
        <w:rPr>
          <w:rFonts w:ascii="Arial" w:cs="Arial" w:eastAsia="Arial" w:hAnsi="Arial"/>
          <w:sz w:val="22"/>
          <w:szCs w:val="22"/>
          <w:vertAlign w:val="baseline"/>
        </w:rPr>
      </w:pPr>
      <w:r w:rsidDel="00000000" w:rsidR="00000000" w:rsidRPr="00000000">
        <w:rPr>
          <w:rFonts w:ascii="Arial" w:cs="Arial" w:eastAsia="Arial" w:hAnsi="Arial"/>
          <w:sz w:val="22"/>
          <w:szCs w:val="22"/>
          <w:u w:val="single"/>
          <w:vertAlign w:val="baseline"/>
          <w:rtl w:val="0"/>
        </w:rPr>
        <w:t xml:space="preserve">País emisor del título del nivel anterior</w:t>
      </w:r>
      <w:r w:rsidDel="00000000" w:rsidR="00000000" w:rsidRPr="00000000">
        <w:rPr>
          <w:rFonts w:ascii="Arial" w:cs="Arial" w:eastAsia="Arial" w:hAnsi="Arial"/>
          <w:sz w:val="22"/>
          <w:szCs w:val="22"/>
          <w:vertAlign w:val="baseline"/>
          <w:rtl w:val="0"/>
        </w:rPr>
        <w:t xml:space="preserve">: refiere al país que expide la certificación que el estudiante presenta del nivel anterior, ya sea este secundario, terciario o universitario de grado o posgrado.  </w:t>
      </w:r>
    </w:p>
    <w:p w:rsidR="00000000" w:rsidDel="00000000" w:rsidP="00000000" w:rsidRDefault="00000000" w:rsidRPr="00000000" w14:paraId="0000046D">
      <w:pPr>
        <w:keepNext w:val="0"/>
        <w:keepLines w:val="0"/>
        <w:widowControl w:val="1"/>
        <w:pBdr>
          <w:top w:space="0" w:sz="0" w:val="nil"/>
          <w:left w:space="0" w:sz="0" w:val="nil"/>
          <w:bottom w:space="0" w:sz="0" w:val="nil"/>
          <w:right w:space="0" w:sz="0" w:val="nil"/>
          <w:between w:space="0" w:sz="0" w:val="nil"/>
        </w:pBdr>
        <w:shd w:fill="ffffff" w:val="clear"/>
        <w:spacing w:after="225" w:before="225"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Obras Complementarias (Programa de Infraestructura):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denomina de esta manera el financiamiento en obras de adecuación, ampliación, remodelación, puesta en valor y mejoras para acreditaciones; así como obras de reparación por daños materiales ocasionados por fenómenos climáticos en las edificaciones.</w:t>
      </w:r>
    </w:p>
    <w:p w:rsidR="00000000" w:rsidDel="00000000" w:rsidP="00000000" w:rsidRDefault="00000000" w:rsidRPr="00000000" w14:paraId="0000046E">
      <w:pPr>
        <w:jc w:val="both"/>
        <w:rPr>
          <w:rFonts w:ascii="Arial" w:cs="Arial" w:eastAsia="Arial" w:hAnsi="Arial"/>
          <w:b w:val="0"/>
          <w:color w:val="000000"/>
          <w:sz w:val="22"/>
          <w:szCs w:val="22"/>
          <w:vertAlign w:val="baseline"/>
        </w:rPr>
      </w:pPr>
      <w:r w:rsidDel="00000000" w:rsidR="00000000" w:rsidRPr="00000000">
        <w:rPr>
          <w:rtl w:val="0"/>
        </w:rPr>
      </w:r>
    </w:p>
    <w:sectPr>
      <w:footerReference r:id="rId24" w:type="default"/>
      <w:pgSz w:h="11906" w:w="16838"/>
      <w:pgMar w:bottom="1701" w:top="567" w:left="567" w:right="56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F">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709" w:before="0" w:line="240" w:lineRule="auto"/>
      <w:ind w:left="0" w:right="0" w:firstLine="0"/>
      <w:jc w:val="center"/>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Pr>
      <w:drawing>
        <wp:inline distB="0" distT="0" distL="114300" distR="114300">
          <wp:extent cx="9543415" cy="704215"/>
          <wp:effectExtent b="0" l="0" r="0" t="0"/>
          <wp:docPr id="18" name="image13.jpg"/>
          <a:graphic>
            <a:graphicData uri="http://schemas.openxmlformats.org/drawingml/2006/picture">
              <pic:pic>
                <pic:nvPicPr>
                  <pic:cNvPr id="0" name="image13.jpg"/>
                  <pic:cNvPicPr preferRelativeResize="0"/>
                </pic:nvPicPr>
                <pic:blipFill>
                  <a:blip r:embed="rId1"/>
                  <a:srcRect b="0" l="0" r="0" t="0"/>
                  <a:stretch>
                    <a:fillRect/>
                  </a:stretch>
                </pic:blipFill>
                <pic:spPr>
                  <a:xfrm>
                    <a:off x="0" y="0"/>
                    <a:ext cx="9543415" cy="704215"/>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firstLine="0"/>
      </w:pPr>
      <w:rPr>
        <w:rFonts w:ascii="Arial" w:cs="Arial" w:eastAsia="Arial" w:hAnsi="Arial"/>
        <w:sz w:val="20"/>
        <w:szCs w:val="20"/>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4">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5">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6">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7">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8">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9">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10">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11">
    <w:lvl w:ilvl="0">
      <w:start w:val="1"/>
      <w:numFmt w:val="decimal"/>
      <w:lvlText w:val="%1-"/>
      <w:lvlJc w:val="left"/>
      <w:pPr>
        <w:ind w:left="360" w:hanging="360"/>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2">
    <w:lvl w:ilvl="0">
      <w:start w:val="1"/>
      <w:numFmt w:val="bullet"/>
      <w:lvlText w:val="●"/>
      <w:lvlJc w:val="left"/>
      <w:pPr>
        <w:ind w:left="0" w:firstLine="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13">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14">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15">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16">
    <w:lvl w:ilvl="0">
      <w:start w:val="1"/>
      <w:numFmt w:val="bullet"/>
      <w:lvlText w:val="●"/>
      <w:lvlJc w:val="left"/>
      <w:pPr>
        <w:ind w:left="720" w:hanging="360"/>
      </w:pPr>
      <w:rPr>
        <w:rFonts w:ascii="Arial" w:cs="Arial" w:eastAsia="Arial" w:hAnsi="Arial"/>
        <w:sz w:val="20"/>
        <w:szCs w:val="20"/>
        <w:vertAlign w:val="baseline"/>
      </w:rPr>
    </w:lvl>
    <w:lvl w:ilvl="1">
      <w:start w:val="1"/>
      <w:numFmt w:val="bullet"/>
      <w:lvlText w:val="o"/>
      <w:lvlJc w:val="left"/>
      <w:pPr>
        <w:ind w:left="1440" w:hanging="360"/>
      </w:pPr>
      <w:rPr>
        <w:rFonts w:ascii="Arial" w:cs="Arial" w:eastAsia="Arial" w:hAnsi="Arial"/>
        <w:sz w:val="20"/>
        <w:szCs w:val="20"/>
        <w:vertAlign w:val="baseline"/>
      </w:rPr>
    </w:lvl>
    <w:lvl w:ilvl="2">
      <w:start w:val="1"/>
      <w:numFmt w:val="bullet"/>
      <w:lvlText w:val="▪"/>
      <w:lvlJc w:val="left"/>
      <w:pPr>
        <w:ind w:left="2160" w:hanging="360"/>
      </w:pPr>
      <w:rPr>
        <w:rFonts w:ascii="Arial" w:cs="Arial" w:eastAsia="Arial" w:hAnsi="Arial"/>
        <w:sz w:val="20"/>
        <w:szCs w:val="20"/>
        <w:vertAlign w:val="baseline"/>
      </w:rPr>
    </w:lvl>
    <w:lvl w:ilvl="3">
      <w:start w:val="1"/>
      <w:numFmt w:val="bullet"/>
      <w:lvlText w:val="▪"/>
      <w:lvlJc w:val="left"/>
      <w:pPr>
        <w:ind w:left="2880" w:hanging="360"/>
      </w:pPr>
      <w:rPr>
        <w:rFonts w:ascii="Arial" w:cs="Arial" w:eastAsia="Arial" w:hAnsi="Arial"/>
        <w:sz w:val="20"/>
        <w:szCs w:val="20"/>
        <w:vertAlign w:val="baseline"/>
      </w:rPr>
    </w:lvl>
    <w:lvl w:ilvl="4">
      <w:start w:val="1"/>
      <w:numFmt w:val="bullet"/>
      <w:lvlText w:val="▪"/>
      <w:lvlJc w:val="left"/>
      <w:pPr>
        <w:ind w:left="3600" w:hanging="360"/>
      </w:pPr>
      <w:rPr>
        <w:rFonts w:ascii="Arial" w:cs="Arial" w:eastAsia="Arial" w:hAnsi="Arial"/>
        <w:sz w:val="20"/>
        <w:szCs w:val="20"/>
        <w:vertAlign w:val="baseline"/>
      </w:rPr>
    </w:lvl>
    <w:lvl w:ilvl="5">
      <w:start w:val="1"/>
      <w:numFmt w:val="bullet"/>
      <w:lvlText w:val="▪"/>
      <w:lvlJc w:val="left"/>
      <w:pPr>
        <w:ind w:left="4320" w:hanging="360"/>
      </w:pPr>
      <w:rPr>
        <w:rFonts w:ascii="Arial" w:cs="Arial" w:eastAsia="Arial" w:hAnsi="Arial"/>
        <w:sz w:val="20"/>
        <w:szCs w:val="20"/>
        <w:vertAlign w:val="baseline"/>
      </w:rPr>
    </w:lvl>
    <w:lvl w:ilvl="6">
      <w:start w:val="1"/>
      <w:numFmt w:val="bullet"/>
      <w:lvlText w:val="▪"/>
      <w:lvlJc w:val="left"/>
      <w:pPr>
        <w:ind w:left="5040" w:hanging="360"/>
      </w:pPr>
      <w:rPr>
        <w:rFonts w:ascii="Arial" w:cs="Arial" w:eastAsia="Arial" w:hAnsi="Arial"/>
        <w:sz w:val="20"/>
        <w:szCs w:val="20"/>
        <w:vertAlign w:val="baseline"/>
      </w:rPr>
    </w:lvl>
    <w:lvl w:ilvl="7">
      <w:start w:val="1"/>
      <w:numFmt w:val="bullet"/>
      <w:lvlText w:val="▪"/>
      <w:lvlJc w:val="left"/>
      <w:pPr>
        <w:ind w:left="5760" w:hanging="360"/>
      </w:pPr>
      <w:rPr>
        <w:rFonts w:ascii="Arial" w:cs="Arial" w:eastAsia="Arial" w:hAnsi="Arial"/>
        <w:sz w:val="20"/>
        <w:szCs w:val="20"/>
        <w:vertAlign w:val="baseline"/>
      </w:rPr>
    </w:lvl>
    <w:lvl w:ilvl="8">
      <w:start w:val="1"/>
      <w:numFmt w:val="bullet"/>
      <w:lvlText w:val="▪"/>
      <w:lvlJc w:val="left"/>
      <w:pPr>
        <w:ind w:left="6480" w:hanging="360"/>
      </w:pPr>
      <w:rPr>
        <w:rFonts w:ascii="Arial" w:cs="Arial" w:eastAsia="Arial" w:hAnsi="Arial"/>
        <w:sz w:val="20"/>
        <w:szCs w:val="20"/>
        <w:vertAlign w:val="baseline"/>
      </w:rPr>
    </w:lvl>
  </w:abstractNum>
  <w:abstractNum w:abstractNumId="17">
    <w:lvl w:ilvl="0">
      <w:start w:val="1"/>
      <w:numFmt w:val="bullet"/>
      <w:lvlText w:val="●"/>
      <w:lvlJc w:val="left"/>
      <w:pPr>
        <w:ind w:left="360" w:hanging="360"/>
      </w:pPr>
      <w:rPr>
        <w:rFonts w:ascii="Arial" w:cs="Arial" w:eastAsia="Arial" w:hAnsi="Arial"/>
        <w:vertAlign w:val="baseline"/>
      </w:rPr>
    </w:lvl>
    <w:lvl w:ilvl="1">
      <w:start w:val="1"/>
      <w:numFmt w:val="bullet"/>
      <w:lvlText w:val="o"/>
      <w:lvlJc w:val="left"/>
      <w:pPr>
        <w:ind w:left="1080" w:hanging="360"/>
      </w:pPr>
      <w:rPr>
        <w:rFonts w:ascii="Arial" w:cs="Arial" w:eastAsia="Arial" w:hAnsi="Arial"/>
        <w:vertAlign w:val="baseline"/>
      </w:rPr>
    </w:lvl>
    <w:lvl w:ilvl="2">
      <w:start w:val="1"/>
      <w:numFmt w:val="bullet"/>
      <w:lvlText w:val="▪"/>
      <w:lvlJc w:val="left"/>
      <w:pPr>
        <w:ind w:left="1800" w:hanging="360"/>
      </w:pPr>
      <w:rPr>
        <w:rFonts w:ascii="Arial" w:cs="Arial" w:eastAsia="Arial" w:hAnsi="Arial"/>
        <w:vertAlign w:val="baseline"/>
      </w:rPr>
    </w:lvl>
    <w:lvl w:ilvl="3">
      <w:start w:val="1"/>
      <w:numFmt w:val="bullet"/>
      <w:lvlText w:val="●"/>
      <w:lvlJc w:val="left"/>
      <w:pPr>
        <w:ind w:left="2520" w:hanging="360"/>
      </w:pPr>
      <w:rPr>
        <w:rFonts w:ascii="Arial" w:cs="Arial" w:eastAsia="Arial" w:hAnsi="Arial"/>
        <w:vertAlign w:val="baseline"/>
      </w:rPr>
    </w:lvl>
    <w:lvl w:ilvl="4">
      <w:start w:val="1"/>
      <w:numFmt w:val="bullet"/>
      <w:lvlText w:val="o"/>
      <w:lvlJc w:val="left"/>
      <w:pPr>
        <w:ind w:left="3240" w:hanging="360"/>
      </w:pPr>
      <w:rPr>
        <w:rFonts w:ascii="Arial" w:cs="Arial" w:eastAsia="Arial" w:hAnsi="Arial"/>
        <w:vertAlign w:val="baseline"/>
      </w:rPr>
    </w:lvl>
    <w:lvl w:ilvl="5">
      <w:start w:val="1"/>
      <w:numFmt w:val="bullet"/>
      <w:lvlText w:val="▪"/>
      <w:lvlJc w:val="left"/>
      <w:pPr>
        <w:ind w:left="3960" w:hanging="360"/>
      </w:pPr>
      <w:rPr>
        <w:rFonts w:ascii="Arial" w:cs="Arial" w:eastAsia="Arial" w:hAnsi="Arial"/>
        <w:vertAlign w:val="baseline"/>
      </w:rPr>
    </w:lvl>
    <w:lvl w:ilvl="6">
      <w:start w:val="1"/>
      <w:numFmt w:val="bullet"/>
      <w:lvlText w:val="●"/>
      <w:lvlJc w:val="left"/>
      <w:pPr>
        <w:ind w:left="4680" w:hanging="360"/>
      </w:pPr>
      <w:rPr>
        <w:rFonts w:ascii="Arial" w:cs="Arial" w:eastAsia="Arial" w:hAnsi="Arial"/>
        <w:vertAlign w:val="baseline"/>
      </w:rPr>
    </w:lvl>
    <w:lvl w:ilvl="7">
      <w:start w:val="1"/>
      <w:numFmt w:val="bullet"/>
      <w:lvlText w:val="o"/>
      <w:lvlJc w:val="left"/>
      <w:pPr>
        <w:ind w:left="5400" w:hanging="360"/>
      </w:pPr>
      <w:rPr>
        <w:rFonts w:ascii="Arial" w:cs="Arial" w:eastAsia="Arial" w:hAnsi="Arial"/>
        <w:vertAlign w:val="baseline"/>
      </w:rPr>
    </w:lvl>
    <w:lvl w:ilvl="8">
      <w:start w:val="1"/>
      <w:numFmt w:val="bullet"/>
      <w:lvlText w:val="▪"/>
      <w:lvlJc w:val="left"/>
      <w:pPr>
        <w:ind w:left="6120" w:hanging="360"/>
      </w:pPr>
      <w:rPr>
        <w:rFonts w:ascii="Arial" w:cs="Arial" w:eastAsia="Arial" w:hAnsi="Arial"/>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Narrow" w:cs="Arial Narrow" w:eastAsia="Arial Narrow" w:hAnsi="Arial Narrow"/>
        <w:sz w:val="24"/>
        <w:szCs w:val="24"/>
        <w:lang w:val="es-A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4.png"/><Relationship Id="rId11" Type="http://schemas.openxmlformats.org/officeDocument/2006/relationships/image" Target="media/image9.png"/><Relationship Id="rId22" Type="http://schemas.openxmlformats.org/officeDocument/2006/relationships/image" Target="media/image16.png"/><Relationship Id="rId10" Type="http://schemas.openxmlformats.org/officeDocument/2006/relationships/image" Target="media/image12.png"/><Relationship Id="rId21" Type="http://schemas.openxmlformats.org/officeDocument/2006/relationships/image" Target="media/image11.png"/><Relationship Id="rId13" Type="http://schemas.openxmlformats.org/officeDocument/2006/relationships/image" Target="media/image10.png"/><Relationship Id="rId24" Type="http://schemas.openxmlformats.org/officeDocument/2006/relationships/footer" Target="footer1.xml"/><Relationship Id="rId12" Type="http://schemas.openxmlformats.org/officeDocument/2006/relationships/image" Target="media/image6.png"/><Relationship Id="rId23" Type="http://schemas.openxmlformats.org/officeDocument/2006/relationships/image" Target="media/image1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png"/><Relationship Id="rId15" Type="http://schemas.openxmlformats.org/officeDocument/2006/relationships/image" Target="media/image2.png"/><Relationship Id="rId14" Type="http://schemas.openxmlformats.org/officeDocument/2006/relationships/image" Target="media/image8.png"/><Relationship Id="rId17" Type="http://schemas.openxmlformats.org/officeDocument/2006/relationships/image" Target="media/image3.png"/><Relationship Id="rId16" Type="http://schemas.openxmlformats.org/officeDocument/2006/relationships/image" Target="media/image1.png"/><Relationship Id="rId5" Type="http://schemas.openxmlformats.org/officeDocument/2006/relationships/styles" Target="styles.xml"/><Relationship Id="rId19" Type="http://schemas.openxmlformats.org/officeDocument/2006/relationships/image" Target="media/image5.png"/><Relationship Id="rId6" Type="http://schemas.openxmlformats.org/officeDocument/2006/relationships/image" Target="media/image15.jpg"/><Relationship Id="rId18" Type="http://schemas.openxmlformats.org/officeDocument/2006/relationships/image" Target="media/image7.png"/><Relationship Id="rId7" Type="http://schemas.openxmlformats.org/officeDocument/2006/relationships/hyperlink" Target="http://directorio.depaginas.com.ar/inet---inet---instituto-nacional-de-educacion-tecnologica_13385.htm" TargetMode="External"/><Relationship Id="rId8" Type="http://schemas.openxmlformats.org/officeDocument/2006/relationships/image" Target="media/image17.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